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E22" w:rsidRPr="00F30E22" w:rsidRDefault="00F30E22" w:rsidP="00F30E22">
      <w:pPr>
        <w:rPr>
          <w:rFonts w:ascii="Times New Roman" w:hAnsi="Times New Roman"/>
          <w:sz w:val="20"/>
          <w:szCs w:val="20"/>
          <w:lang w:val="kk-KZ"/>
        </w:rPr>
      </w:pPr>
      <w:r w:rsidRPr="00F30E22">
        <w:rPr>
          <w:rFonts w:ascii="Times New Roman" w:hAnsi="Times New Roman"/>
          <w:b/>
          <w:sz w:val="20"/>
          <w:szCs w:val="20"/>
          <w:lang w:val="kk-KZ"/>
        </w:rPr>
        <w:t>Баға ұсыныстарын сұрату тәсілімен сатып алуды өткізу туралы хабарландыру 2023 жылғы 1 ақпандағы № 15</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F30E22" w:rsidRPr="00F30E22" w:rsidRDefault="00F30E22" w:rsidP="00F30E22">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F30E22">
        <w:rPr>
          <w:rFonts w:ascii="Times New Roman" w:hAnsi="Times New Roman"/>
          <w:b/>
          <w:sz w:val="20"/>
          <w:szCs w:val="20"/>
          <w:lang w:val="kk-KZ"/>
        </w:rPr>
        <w:t>2023 жылғы 8 ақпанда 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F30E22" w:rsidRPr="00F30E22" w:rsidRDefault="00F30E22" w:rsidP="00F30E22">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2023 жылғы 8 ақпанда 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C27F58" w:rsidRPr="00F30E22" w:rsidRDefault="00F30E22" w:rsidP="00F30E22">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C27F58" w:rsidRPr="00F30E22">
        <w:rPr>
          <w:rFonts w:ascii="Times New Roman" w:hAnsi="Times New Roman"/>
          <w:b/>
          <w:sz w:val="20"/>
          <w:szCs w:val="20"/>
        </w:rPr>
        <w:t xml:space="preserve">Объявление о проведении закупа способом запроса ценовых предложений № </w:t>
      </w:r>
      <w:r w:rsidR="009A5AC0" w:rsidRPr="00F30E22">
        <w:rPr>
          <w:rFonts w:ascii="Times New Roman" w:hAnsi="Times New Roman"/>
          <w:b/>
          <w:sz w:val="20"/>
          <w:szCs w:val="20"/>
        </w:rPr>
        <w:t>1</w:t>
      </w:r>
      <w:r>
        <w:rPr>
          <w:rFonts w:ascii="Times New Roman" w:hAnsi="Times New Roman"/>
          <w:b/>
          <w:sz w:val="20"/>
          <w:szCs w:val="20"/>
        </w:rPr>
        <w:t>5</w:t>
      </w:r>
      <w:r w:rsidR="00C27F58" w:rsidRPr="00F30E22">
        <w:rPr>
          <w:rFonts w:ascii="Times New Roman" w:hAnsi="Times New Roman"/>
          <w:b/>
          <w:sz w:val="20"/>
          <w:szCs w:val="20"/>
        </w:rPr>
        <w:t xml:space="preserve"> от </w:t>
      </w:r>
      <w:r>
        <w:rPr>
          <w:rFonts w:ascii="Times New Roman" w:hAnsi="Times New Roman"/>
          <w:b/>
          <w:sz w:val="20"/>
          <w:szCs w:val="20"/>
        </w:rPr>
        <w:t>1 февраля</w:t>
      </w:r>
      <w:r w:rsidR="00C27F58" w:rsidRPr="00F30E22">
        <w:rPr>
          <w:rFonts w:ascii="Times New Roman" w:hAnsi="Times New Roman"/>
          <w:b/>
          <w:sz w:val="20"/>
          <w:szCs w:val="20"/>
        </w:rPr>
        <w:t xml:space="preserve"> 2023 года </w:t>
      </w:r>
      <w:r w:rsidR="00C27F58"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помощи» КГУ «УЗ акимата СКО»</w:t>
      </w:r>
      <w:r w:rsidR="00C27F58" w:rsidRPr="00F30E22">
        <w:rPr>
          <w:rFonts w:ascii="Times New Roman" w:hAnsi="Times New Roman"/>
          <w:b/>
          <w:sz w:val="20"/>
          <w:szCs w:val="20"/>
          <w:lang w:val="kk-KZ"/>
        </w:rPr>
        <w:t xml:space="preserve"> </w:t>
      </w:r>
      <w:r w:rsidR="00C27F58" w:rsidRPr="00F30E22">
        <w:rPr>
          <w:rFonts w:ascii="Times New Roman" w:hAnsi="Times New Roman"/>
          <w:sz w:val="20"/>
          <w:szCs w:val="20"/>
        </w:rPr>
        <w:t>находящеяся по адресу: СКО, г. Петропавловск</w:t>
      </w:r>
      <w:r w:rsidR="00C27F58" w:rsidRPr="00F30E22">
        <w:rPr>
          <w:rFonts w:ascii="Times New Roman" w:hAnsi="Times New Roman"/>
          <w:b/>
          <w:sz w:val="20"/>
          <w:szCs w:val="20"/>
        </w:rPr>
        <w:t xml:space="preserve">, </w:t>
      </w:r>
      <w:r w:rsidR="00C27F58" w:rsidRPr="00F30E22">
        <w:rPr>
          <w:rStyle w:val="a3"/>
          <w:rFonts w:ascii="Times New Roman" w:hAnsi="Times New Roman"/>
          <w:b w:val="0"/>
          <w:color w:val="000000"/>
          <w:sz w:val="20"/>
          <w:szCs w:val="20"/>
        </w:rPr>
        <w:t>ул. Имени Тауфика Мухамед-Рахимова, 27</w:t>
      </w:r>
      <w:r w:rsidR="00C27F58" w:rsidRPr="00F30E22">
        <w:rPr>
          <w:rFonts w:ascii="Times New Roman" w:hAnsi="Times New Roman"/>
          <w:b/>
          <w:sz w:val="20"/>
          <w:szCs w:val="20"/>
          <w:shd w:val="clear" w:color="auto" w:fill="FFFFFF"/>
        </w:rPr>
        <w:t>,</w:t>
      </w:r>
      <w:r w:rsidR="00C27F58" w:rsidRPr="00F30E22">
        <w:rPr>
          <w:rFonts w:ascii="Times New Roman" w:hAnsi="Times New Roman"/>
          <w:sz w:val="20"/>
          <w:szCs w:val="20"/>
          <w:shd w:val="clear" w:color="auto" w:fill="FFFFFF"/>
        </w:rPr>
        <w:t xml:space="preserve"> </w:t>
      </w:r>
      <w:r w:rsidR="00C27F58" w:rsidRPr="00F30E22">
        <w:rPr>
          <w:rFonts w:ascii="Times New Roman" w:hAnsi="Times New Roman"/>
          <w:sz w:val="20"/>
          <w:szCs w:val="20"/>
        </w:rPr>
        <w:t xml:space="preserve">объявляет о </w:t>
      </w:r>
      <w:r w:rsidR="00C27F58" w:rsidRPr="00F30E22">
        <w:rPr>
          <w:rFonts w:ascii="Times New Roman" w:hAnsi="Times New Roman"/>
          <w:b/>
          <w:sz w:val="20"/>
          <w:szCs w:val="20"/>
        </w:rPr>
        <w:t>проведении закупа способом запроса ценовых предложений на 2023</w:t>
      </w:r>
      <w:r w:rsidR="00C27F58" w:rsidRPr="00F30E22">
        <w:rPr>
          <w:rFonts w:ascii="Times New Roman" w:hAnsi="Times New Roman"/>
          <w:b/>
          <w:sz w:val="20"/>
          <w:szCs w:val="20"/>
          <w:lang w:val="kk-KZ"/>
        </w:rPr>
        <w:t xml:space="preserve"> </w:t>
      </w:r>
      <w:r w:rsidR="00C27F58" w:rsidRPr="00F30E22">
        <w:rPr>
          <w:rFonts w:ascii="Times New Roman" w:hAnsi="Times New Roman"/>
          <w:b/>
          <w:sz w:val="20"/>
          <w:szCs w:val="20"/>
        </w:rPr>
        <w:t>год</w:t>
      </w:r>
      <w:proofErr w:type="gramStart"/>
      <w:r w:rsidR="00C27F58" w:rsidRPr="00F30E22">
        <w:rPr>
          <w:rFonts w:ascii="Times New Roman" w:hAnsi="Times New Roman"/>
          <w:sz w:val="20"/>
          <w:szCs w:val="20"/>
        </w:rPr>
        <w:t xml:space="preserve"> ,</w:t>
      </w:r>
      <w:proofErr w:type="gramEnd"/>
      <w:r w:rsidRPr="00F30E22">
        <w:rPr>
          <w:rFonts w:ascii="Times New Roman" w:hAnsi="Times New Roman"/>
          <w:sz w:val="20"/>
          <w:szCs w:val="20"/>
        </w:rPr>
        <w:t>на</w:t>
      </w:r>
      <w:r w:rsidR="00C27F58" w:rsidRPr="00F30E22">
        <w:rPr>
          <w:rFonts w:ascii="Times New Roman" w:hAnsi="Times New Roman"/>
          <w:sz w:val="20"/>
          <w:szCs w:val="20"/>
        </w:rPr>
        <w:t xml:space="preserve"> </w:t>
      </w:r>
      <w:r w:rsidRPr="00F30E22">
        <w:rPr>
          <w:rFonts w:ascii="Times New Roman" w:hAnsi="Times New Roman"/>
          <w:sz w:val="20"/>
          <w:szCs w:val="20"/>
        </w:rPr>
        <w:t xml:space="preserve">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w:t>
      </w:r>
      <w:r w:rsidR="00C27F58" w:rsidRPr="00F30E22">
        <w:rPr>
          <w:rFonts w:ascii="Times New Roman" w:hAnsi="Times New Roman"/>
          <w:sz w:val="20"/>
          <w:szCs w:val="20"/>
        </w:rPr>
        <w:t>К закупу допускаются все потенциальные поставщики, отвечающие квалификационным требованиям, указанным в гл 3 «Правил».</w:t>
      </w:r>
    </w:p>
    <w:p w:rsidR="00C27F58" w:rsidRPr="00F30E22" w:rsidRDefault="00C27F58" w:rsidP="00C27F58">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F30E22">
        <w:rPr>
          <w:rFonts w:ascii="Times New Roman" w:hAnsi="Times New Roman"/>
          <w:b/>
          <w:sz w:val="20"/>
          <w:szCs w:val="20"/>
          <w:lang w:val="kk-KZ"/>
        </w:rPr>
        <w:t>8 февраля</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Имени Тауфика Мухамед-Рахимова,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C27F58" w:rsidRPr="00F30E22" w:rsidRDefault="00C27F58" w:rsidP="00C27F58">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F30E22">
        <w:rPr>
          <w:rFonts w:ascii="Times New Roman" w:hAnsi="Times New Roman"/>
          <w:b/>
          <w:sz w:val="20"/>
          <w:szCs w:val="20"/>
        </w:rPr>
        <w:t>8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Имени Тауфика Мухамед-Рахимова, 27</w:t>
      </w:r>
      <w:r w:rsidRPr="00F30E22">
        <w:rPr>
          <w:rFonts w:ascii="Times New Roman" w:hAnsi="Times New Roman"/>
          <w:b/>
          <w:sz w:val="20"/>
          <w:szCs w:val="20"/>
        </w:rPr>
        <w:t xml:space="preserve">. </w:t>
      </w:r>
    </w:p>
    <w:p w:rsidR="00C27F58" w:rsidRPr="00F30E22" w:rsidRDefault="00C27F58" w:rsidP="00C27F58">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интернет-ресурсе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C0774" w:rsidRPr="00F30E22" w:rsidRDefault="005C0774" w:rsidP="005C0774">
      <w:pPr>
        <w:rPr>
          <w:rFonts w:ascii="Times New Roman" w:hAnsi="Times New Roman"/>
          <w:sz w:val="20"/>
          <w:szCs w:val="20"/>
        </w:rPr>
      </w:pPr>
    </w:p>
    <w:p w:rsidR="005C0774" w:rsidRPr="00F9780C" w:rsidRDefault="005C0774" w:rsidP="005C0774">
      <w:pPr>
        <w:rPr>
          <w:rFonts w:ascii="Times New Roman" w:hAnsi="Times New Roman"/>
          <w:sz w:val="20"/>
          <w:szCs w:val="20"/>
        </w:rPr>
      </w:pPr>
    </w:p>
    <w:p w:rsidR="0062055D" w:rsidRPr="000E09E9" w:rsidRDefault="0062055D" w:rsidP="0062055D">
      <w:pPr>
        <w:rPr>
          <w:rFonts w:ascii="Times New Roman" w:hAnsi="Times New Roman"/>
          <w:sz w:val="18"/>
          <w:szCs w:val="18"/>
        </w:rPr>
      </w:pPr>
    </w:p>
    <w:p w:rsidR="008F4976" w:rsidRPr="00FD32A4" w:rsidRDefault="008F4976" w:rsidP="008F4976">
      <w:pPr>
        <w:jc w:val="both"/>
        <w:rPr>
          <w:rFonts w:ascii="Times New Roman" w:hAnsi="Times New Roman"/>
          <w:sz w:val="20"/>
          <w:szCs w:val="20"/>
        </w:rPr>
      </w:pPr>
    </w:p>
    <w:p w:rsidR="008F4976" w:rsidRPr="008E7A11" w:rsidRDefault="008F4976" w:rsidP="008F4976">
      <w:pPr>
        <w:rPr>
          <w:rFonts w:ascii="Times New Roman" w:hAnsi="Times New Roman"/>
          <w:sz w:val="18"/>
          <w:szCs w:val="18"/>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2126"/>
        <w:gridCol w:w="851"/>
        <w:gridCol w:w="992"/>
        <w:gridCol w:w="1276"/>
        <w:gridCol w:w="1275"/>
        <w:gridCol w:w="1418"/>
      </w:tblGrid>
      <w:tr w:rsidR="0062055D" w:rsidRPr="008E7A11" w:rsidTr="00133F05">
        <w:trPr>
          <w:trHeight w:val="810"/>
        </w:trPr>
        <w:tc>
          <w:tcPr>
            <w:tcW w:w="567" w:type="dxa"/>
            <w:tcBorders>
              <w:top w:val="single" w:sz="4" w:space="0" w:color="auto"/>
              <w:left w:val="single" w:sz="4" w:space="0" w:color="auto"/>
              <w:bottom w:val="single" w:sz="4" w:space="0" w:color="auto"/>
              <w:right w:val="single" w:sz="4" w:space="0" w:color="auto"/>
            </w:tcBorders>
            <w:hideMark/>
          </w:tcPr>
          <w:p w:rsidR="0062055D" w:rsidRPr="008E7A11" w:rsidRDefault="0062055D" w:rsidP="0020114C">
            <w:pPr>
              <w:spacing w:line="276" w:lineRule="auto"/>
              <w:rPr>
                <w:rFonts w:ascii="Times New Roman" w:hAnsi="Times New Roman"/>
                <w:b/>
                <w:sz w:val="18"/>
                <w:szCs w:val="18"/>
              </w:rPr>
            </w:pPr>
            <w:r w:rsidRPr="008E7A11">
              <w:rPr>
                <w:rFonts w:ascii="Times New Roman" w:hAnsi="Times New Roman"/>
                <w:b/>
                <w:sz w:val="18"/>
                <w:szCs w:val="18"/>
              </w:rPr>
              <w:t>№</w:t>
            </w:r>
          </w:p>
        </w:tc>
        <w:tc>
          <w:tcPr>
            <w:tcW w:w="1702"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rPr>
                <w:rFonts w:ascii="Times New Roman" w:eastAsia="Times New Roman" w:hAnsi="Times New Roman"/>
                <w:b/>
                <w:bCs/>
                <w:color w:val="000000"/>
                <w:sz w:val="16"/>
                <w:szCs w:val="16"/>
                <w:lang w:eastAsia="ru-RU"/>
              </w:rPr>
            </w:pPr>
            <w:r w:rsidRPr="000E09E9">
              <w:rPr>
                <w:rFonts w:ascii="Times New Roman" w:hAnsi="Times New Roman"/>
                <w:b/>
                <w:sz w:val="16"/>
                <w:szCs w:val="16"/>
              </w:rPr>
              <w:t xml:space="preserve">Сатыпалудыңатауы                                            </w:t>
            </w:r>
            <w:r w:rsidRPr="000E09E9">
              <w:rPr>
                <w:rFonts w:ascii="Times New Roman" w:eastAsia="Times New Roman" w:hAnsi="Times New Roman"/>
                <w:b/>
                <w:bCs/>
                <w:color w:val="000000"/>
                <w:sz w:val="16"/>
                <w:szCs w:val="16"/>
                <w:lang w:eastAsia="ru-RU"/>
              </w:rPr>
              <w:t xml:space="preserve"> Наименование з</w:t>
            </w:r>
            <w:r w:rsidRPr="000E09E9">
              <w:rPr>
                <w:rFonts w:ascii="Times New Roman" w:eastAsia="Times New Roman" w:hAnsi="Times New Roman"/>
                <w:b/>
                <w:bCs/>
                <w:color w:val="000000"/>
                <w:sz w:val="16"/>
                <w:szCs w:val="16"/>
                <w:lang w:eastAsia="ru-RU"/>
              </w:rPr>
              <w:t>а</w:t>
            </w:r>
            <w:r w:rsidRPr="000E09E9">
              <w:rPr>
                <w:rFonts w:ascii="Times New Roman" w:eastAsia="Times New Roman" w:hAnsi="Times New Roman"/>
                <w:b/>
                <w:bCs/>
                <w:color w:val="000000"/>
                <w:sz w:val="16"/>
                <w:szCs w:val="16"/>
                <w:lang w:eastAsia="ru-RU"/>
              </w:rPr>
              <w:t>купа</w:t>
            </w:r>
          </w:p>
        </w:tc>
        <w:tc>
          <w:tcPr>
            <w:tcW w:w="2126" w:type="dxa"/>
            <w:tcBorders>
              <w:top w:val="single" w:sz="4" w:space="0" w:color="auto"/>
              <w:left w:val="single" w:sz="4" w:space="0" w:color="auto"/>
              <w:bottom w:val="single" w:sz="4" w:space="0" w:color="auto"/>
              <w:right w:val="single" w:sz="4" w:space="0" w:color="auto"/>
            </w:tcBorders>
            <w:hideMark/>
          </w:tcPr>
          <w:p w:rsidR="0062055D" w:rsidRPr="000E09E9" w:rsidRDefault="0062055D" w:rsidP="00F53BF4">
            <w:pPr>
              <w:spacing w:line="276" w:lineRule="auto"/>
              <w:rPr>
                <w:rFonts w:ascii="Times New Roman" w:hAnsi="Times New Roman"/>
                <w:b/>
                <w:sz w:val="16"/>
                <w:szCs w:val="16"/>
              </w:rPr>
            </w:pPr>
            <w:r w:rsidRPr="000E09E9">
              <w:rPr>
                <w:rStyle w:val="2TimesNewRoman105pt"/>
                <w:rFonts w:eastAsia="Tahoma"/>
                <w:b/>
                <w:sz w:val="16"/>
                <w:szCs w:val="16"/>
              </w:rPr>
              <w:t>Техникалықсипаттама</w:t>
            </w:r>
          </w:p>
          <w:p w:rsidR="0062055D" w:rsidRPr="000E09E9" w:rsidRDefault="0062055D" w:rsidP="00D13E5B">
            <w:pPr>
              <w:rPr>
                <w:rFonts w:ascii="Times New Roman" w:hAnsi="Times New Roman"/>
                <w:b/>
                <w:sz w:val="16"/>
                <w:szCs w:val="16"/>
              </w:rPr>
            </w:pPr>
            <w:r w:rsidRPr="000E09E9">
              <w:rPr>
                <w:rFonts w:ascii="Times New Roman" w:hAnsi="Times New Roman"/>
                <w:b/>
                <w:sz w:val="16"/>
                <w:szCs w:val="16"/>
              </w:rPr>
              <w:t>Тех описание</w:t>
            </w:r>
          </w:p>
        </w:tc>
        <w:tc>
          <w:tcPr>
            <w:tcW w:w="851"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spacing w:line="276" w:lineRule="auto"/>
              <w:jc w:val="center"/>
              <w:rPr>
                <w:rFonts w:ascii="Times New Roman" w:hAnsi="Times New Roman"/>
                <w:b/>
                <w:sz w:val="16"/>
                <w:szCs w:val="16"/>
              </w:rPr>
            </w:pPr>
            <w:r w:rsidRPr="000E09E9">
              <w:rPr>
                <w:rFonts w:ascii="Times New Roman" w:hAnsi="Times New Roman"/>
                <w:b/>
                <w:sz w:val="16"/>
                <w:szCs w:val="16"/>
              </w:rPr>
              <w:t>Сатыпалукөлемі</w:t>
            </w:r>
            <w:r w:rsidRPr="000E09E9">
              <w:rPr>
                <w:rFonts w:ascii="Times New Roman" w:eastAsia="Times New Roman" w:hAnsi="Times New Roman"/>
                <w:b/>
                <w:bCs/>
                <w:color w:val="000000"/>
                <w:sz w:val="16"/>
                <w:szCs w:val="16"/>
                <w:lang w:eastAsia="ru-RU"/>
              </w:rPr>
              <w:t xml:space="preserve"> Объем закупа</w:t>
            </w:r>
          </w:p>
        </w:tc>
        <w:tc>
          <w:tcPr>
            <w:tcW w:w="992"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rPr>
                <w:rFonts w:ascii="Times New Roman" w:eastAsia="Times New Roman" w:hAnsi="Times New Roman"/>
                <w:b/>
                <w:bCs/>
                <w:color w:val="000000"/>
                <w:sz w:val="16"/>
                <w:szCs w:val="16"/>
                <w:lang w:val="kk-KZ" w:eastAsia="ru-RU"/>
              </w:rPr>
            </w:pPr>
            <w:r w:rsidRPr="000E09E9">
              <w:rPr>
                <w:rFonts w:ascii="Times New Roman" w:eastAsia="Times New Roman" w:hAnsi="Times New Roman"/>
                <w:b/>
                <w:bCs/>
                <w:color w:val="000000"/>
                <w:sz w:val="16"/>
                <w:szCs w:val="16"/>
                <w:lang w:val="kk-KZ" w:eastAsia="ru-RU"/>
              </w:rPr>
              <w:t>Бағы</w:t>
            </w:r>
          </w:p>
          <w:p w:rsidR="0062055D" w:rsidRPr="000E09E9" w:rsidRDefault="0062055D" w:rsidP="00D13E5B">
            <w:pPr>
              <w:rPr>
                <w:rFonts w:ascii="Times New Roman" w:eastAsia="Times New Roman" w:hAnsi="Times New Roman"/>
                <w:b/>
                <w:sz w:val="16"/>
                <w:szCs w:val="16"/>
                <w:lang w:val="kk-KZ" w:eastAsia="ru-RU"/>
              </w:rPr>
            </w:pPr>
          </w:p>
          <w:p w:rsidR="0062055D" w:rsidRPr="000E09E9" w:rsidRDefault="0062055D" w:rsidP="00D13E5B">
            <w:pPr>
              <w:rPr>
                <w:rFonts w:ascii="Times New Roman" w:eastAsia="Times New Roman" w:hAnsi="Times New Roman"/>
                <w:b/>
                <w:sz w:val="16"/>
                <w:szCs w:val="16"/>
                <w:lang w:val="kk-KZ" w:eastAsia="ru-RU"/>
              </w:rPr>
            </w:pPr>
            <w:r w:rsidRPr="000E09E9">
              <w:rPr>
                <w:rFonts w:ascii="Times New Roman" w:eastAsia="Times New Roman" w:hAnsi="Times New Roman"/>
                <w:b/>
                <w:sz w:val="16"/>
                <w:szCs w:val="16"/>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62055D" w:rsidRPr="000E09E9" w:rsidRDefault="0062055D" w:rsidP="00D13E5B">
            <w:pPr>
              <w:spacing w:line="276" w:lineRule="auto"/>
              <w:rPr>
                <w:rFonts w:ascii="Times New Roman" w:hAnsi="Times New Roman"/>
                <w:b/>
                <w:sz w:val="16"/>
                <w:szCs w:val="16"/>
                <w:lang w:val="kk-KZ"/>
              </w:rPr>
            </w:pPr>
            <w:r w:rsidRPr="000E09E9">
              <w:rPr>
                <w:rFonts w:ascii="Times New Roman" w:hAnsi="Times New Roman"/>
                <w:b/>
                <w:sz w:val="16"/>
                <w:szCs w:val="16"/>
                <w:lang w:val="kk-KZ"/>
              </w:rPr>
              <w:t>Сатып алуға бөлінген сома (теңге)</w:t>
            </w:r>
            <w:r w:rsidRPr="000E09E9">
              <w:rPr>
                <w:rFonts w:ascii="Times New Roman" w:eastAsia="Times New Roman" w:hAnsi="Times New Roman"/>
                <w:b/>
                <w:bCs/>
                <w:color w:val="000000"/>
                <w:sz w:val="16"/>
                <w:szCs w:val="16"/>
                <w:lang w:eastAsia="ru-RU"/>
              </w:rPr>
              <w:t xml:space="preserve"> Сумма выделенная для закупа (тенге)</w:t>
            </w:r>
          </w:p>
        </w:tc>
        <w:tc>
          <w:tcPr>
            <w:tcW w:w="1275" w:type="dxa"/>
            <w:tcBorders>
              <w:top w:val="single" w:sz="4" w:space="0" w:color="auto"/>
              <w:left w:val="single" w:sz="4" w:space="0" w:color="auto"/>
              <w:bottom w:val="single" w:sz="4" w:space="0" w:color="auto"/>
              <w:right w:val="single" w:sz="4" w:space="0" w:color="auto"/>
            </w:tcBorders>
          </w:tcPr>
          <w:p w:rsidR="0062055D" w:rsidRPr="000E09E9" w:rsidRDefault="0062055D" w:rsidP="00D13E5B">
            <w:pPr>
              <w:rPr>
                <w:rFonts w:ascii="Times New Roman" w:eastAsia="Times New Roman" w:hAnsi="Times New Roman"/>
                <w:b/>
                <w:bCs/>
                <w:color w:val="000000"/>
                <w:sz w:val="16"/>
                <w:szCs w:val="16"/>
                <w:lang w:eastAsia="ru-RU"/>
              </w:rPr>
            </w:pPr>
            <w:r w:rsidRPr="000E09E9">
              <w:rPr>
                <w:rFonts w:ascii="Times New Roman" w:hAnsi="Times New Roman"/>
                <w:b/>
                <w:sz w:val="16"/>
                <w:szCs w:val="16"/>
              </w:rPr>
              <w:t>Жеткізуорны</w:t>
            </w:r>
            <w:r w:rsidRPr="000E09E9">
              <w:rPr>
                <w:rFonts w:ascii="Times New Roman" w:eastAsia="Times New Roman" w:hAnsi="Times New Roman"/>
                <w:b/>
                <w:bCs/>
                <w:color w:val="000000"/>
                <w:sz w:val="16"/>
                <w:szCs w:val="16"/>
                <w:lang w:eastAsia="ru-RU"/>
              </w:rPr>
              <w:t xml:space="preserve">                              Место п</w:t>
            </w:r>
            <w:r w:rsidRPr="000E09E9">
              <w:rPr>
                <w:rFonts w:ascii="Times New Roman" w:eastAsia="Times New Roman" w:hAnsi="Times New Roman"/>
                <w:b/>
                <w:bCs/>
                <w:color w:val="000000"/>
                <w:sz w:val="16"/>
                <w:szCs w:val="16"/>
                <w:lang w:eastAsia="ru-RU"/>
              </w:rPr>
              <w:t>о</w:t>
            </w:r>
            <w:r w:rsidRPr="000E09E9">
              <w:rPr>
                <w:rFonts w:ascii="Times New Roman" w:eastAsia="Times New Roman" w:hAnsi="Times New Roman"/>
                <w:b/>
                <w:bCs/>
                <w:color w:val="000000"/>
                <w:sz w:val="16"/>
                <w:szCs w:val="16"/>
                <w:lang w:eastAsia="ru-RU"/>
              </w:rPr>
              <w:t>ставки</w:t>
            </w:r>
          </w:p>
        </w:tc>
        <w:tc>
          <w:tcPr>
            <w:tcW w:w="1418" w:type="dxa"/>
            <w:tcBorders>
              <w:top w:val="single" w:sz="4" w:space="0" w:color="auto"/>
              <w:left w:val="single" w:sz="4" w:space="0" w:color="auto"/>
              <w:bottom w:val="single" w:sz="4" w:space="0" w:color="auto"/>
              <w:right w:val="single" w:sz="4" w:space="0" w:color="auto"/>
            </w:tcBorders>
          </w:tcPr>
          <w:p w:rsidR="0062055D" w:rsidRPr="000E09E9" w:rsidRDefault="0062055D" w:rsidP="00D13E5B">
            <w:pPr>
              <w:rPr>
                <w:rFonts w:ascii="Times New Roman" w:eastAsia="Times New Roman" w:hAnsi="Times New Roman"/>
                <w:b/>
                <w:bCs/>
                <w:color w:val="000000"/>
                <w:sz w:val="16"/>
                <w:szCs w:val="16"/>
                <w:lang w:eastAsia="ru-RU"/>
              </w:rPr>
            </w:pPr>
            <w:r w:rsidRPr="000E09E9">
              <w:rPr>
                <w:rFonts w:ascii="Times New Roman" w:hAnsi="Times New Roman"/>
                <w:b/>
                <w:sz w:val="16"/>
                <w:szCs w:val="16"/>
              </w:rPr>
              <w:t>Жеткізуорны</w:t>
            </w:r>
          </w:p>
          <w:p w:rsidR="0062055D" w:rsidRPr="000E09E9" w:rsidRDefault="0062055D" w:rsidP="00D13E5B">
            <w:pPr>
              <w:rPr>
                <w:rFonts w:ascii="Times New Roman" w:eastAsia="Times New Roman" w:hAnsi="Times New Roman"/>
                <w:b/>
                <w:sz w:val="16"/>
                <w:szCs w:val="16"/>
                <w:lang w:eastAsia="ru-RU"/>
              </w:rPr>
            </w:pPr>
          </w:p>
          <w:p w:rsidR="0062055D" w:rsidRPr="000E09E9" w:rsidRDefault="0062055D" w:rsidP="00D13E5B">
            <w:pPr>
              <w:rPr>
                <w:rFonts w:ascii="Times New Roman" w:eastAsia="Times New Roman" w:hAnsi="Times New Roman"/>
                <w:b/>
                <w:sz w:val="16"/>
                <w:szCs w:val="16"/>
                <w:lang w:eastAsia="ru-RU"/>
              </w:rPr>
            </w:pPr>
            <w:r w:rsidRPr="000E09E9">
              <w:rPr>
                <w:rFonts w:ascii="Times New Roman" w:eastAsia="Times New Roman" w:hAnsi="Times New Roman"/>
                <w:b/>
                <w:bCs/>
                <w:color w:val="000000"/>
                <w:sz w:val="16"/>
                <w:szCs w:val="16"/>
                <w:lang w:eastAsia="ru-RU"/>
              </w:rPr>
              <w:t>Сроки и усл</w:t>
            </w:r>
            <w:r w:rsidRPr="000E09E9">
              <w:rPr>
                <w:rFonts w:ascii="Times New Roman" w:eastAsia="Times New Roman" w:hAnsi="Times New Roman"/>
                <w:b/>
                <w:bCs/>
                <w:color w:val="000000"/>
                <w:sz w:val="16"/>
                <w:szCs w:val="16"/>
                <w:lang w:eastAsia="ru-RU"/>
              </w:rPr>
              <w:t>о</w:t>
            </w:r>
            <w:r w:rsidRPr="000E09E9">
              <w:rPr>
                <w:rFonts w:ascii="Times New Roman" w:eastAsia="Times New Roman" w:hAnsi="Times New Roman"/>
                <w:b/>
                <w:bCs/>
                <w:color w:val="000000"/>
                <w:sz w:val="16"/>
                <w:szCs w:val="16"/>
                <w:lang w:eastAsia="ru-RU"/>
              </w:rPr>
              <w:t>вия поставки</w:t>
            </w:r>
          </w:p>
        </w:tc>
      </w:tr>
      <w:tr w:rsidR="000D0258" w:rsidRPr="00B5194E" w:rsidTr="00F30E22">
        <w:trPr>
          <w:trHeight w:val="510"/>
        </w:trPr>
        <w:tc>
          <w:tcPr>
            <w:tcW w:w="567" w:type="dxa"/>
            <w:tcBorders>
              <w:top w:val="single" w:sz="4" w:space="0" w:color="auto"/>
              <w:left w:val="single" w:sz="4" w:space="0" w:color="auto"/>
              <w:bottom w:val="single" w:sz="4" w:space="0" w:color="auto"/>
              <w:right w:val="single" w:sz="4" w:space="0" w:color="auto"/>
            </w:tcBorders>
          </w:tcPr>
          <w:p w:rsidR="000D0258" w:rsidRPr="00B5194E" w:rsidRDefault="000D0258" w:rsidP="000D0258">
            <w:pPr>
              <w:spacing w:line="276" w:lineRule="auto"/>
              <w:rPr>
                <w:rFonts w:ascii="Times New Roman" w:hAnsi="Times New Roman"/>
                <w:sz w:val="18"/>
                <w:szCs w:val="18"/>
              </w:rPr>
            </w:pPr>
            <w:r w:rsidRPr="00B5194E">
              <w:rPr>
                <w:rFonts w:ascii="Times New Roman" w:hAnsi="Times New Roman"/>
                <w:sz w:val="18"/>
                <w:szCs w:val="18"/>
              </w:rPr>
              <w:t>1</w:t>
            </w:r>
          </w:p>
        </w:tc>
        <w:tc>
          <w:tcPr>
            <w:tcW w:w="1702" w:type="dxa"/>
            <w:tcBorders>
              <w:top w:val="single" w:sz="4" w:space="0" w:color="auto"/>
              <w:left w:val="single" w:sz="4" w:space="0" w:color="auto"/>
              <w:bottom w:val="single" w:sz="4" w:space="0" w:color="auto"/>
              <w:right w:val="single" w:sz="4" w:space="0" w:color="auto"/>
            </w:tcBorders>
            <w:hideMark/>
          </w:tcPr>
          <w:p w:rsidR="000D0258" w:rsidRPr="00B5194E" w:rsidRDefault="000D0258" w:rsidP="0050797F">
            <w:pPr>
              <w:rPr>
                <w:rFonts w:ascii="Times New Roman" w:hAnsi="Times New Roman"/>
                <w:color w:val="000000"/>
                <w:sz w:val="18"/>
                <w:szCs w:val="18"/>
              </w:rPr>
            </w:pPr>
            <w:r w:rsidRPr="00B5194E">
              <w:rPr>
                <w:rFonts w:ascii="Times New Roman" w:hAnsi="Times New Roman"/>
                <w:color w:val="000000"/>
                <w:sz w:val="18"/>
                <w:szCs w:val="18"/>
              </w:rPr>
              <w:t>АЛТ, 250</w:t>
            </w:r>
          </w:p>
        </w:tc>
        <w:tc>
          <w:tcPr>
            <w:tcW w:w="2126" w:type="dxa"/>
            <w:tcBorders>
              <w:top w:val="single" w:sz="4" w:space="0" w:color="auto"/>
              <w:left w:val="single" w:sz="4" w:space="0" w:color="auto"/>
              <w:bottom w:val="single" w:sz="4" w:space="0" w:color="auto"/>
              <w:right w:val="single" w:sz="4" w:space="0" w:color="auto"/>
            </w:tcBorders>
          </w:tcPr>
          <w:p w:rsidR="000D0258" w:rsidRPr="00B5194E" w:rsidRDefault="000D0258" w:rsidP="0050797F">
            <w:pPr>
              <w:rPr>
                <w:rFonts w:ascii="Times New Roman" w:hAnsi="Times New Roman"/>
                <w:sz w:val="18"/>
                <w:szCs w:val="18"/>
              </w:rPr>
            </w:pPr>
            <w:r w:rsidRPr="00B5194E">
              <w:rPr>
                <w:rFonts w:ascii="Times New Roman" w:hAnsi="Times New Roman"/>
                <w:sz w:val="18"/>
                <w:szCs w:val="18"/>
              </w:rPr>
              <w:t>Тесты-микрослайды для определения аланин</w:t>
            </w:r>
            <w:r w:rsidRPr="00B5194E">
              <w:rPr>
                <w:rFonts w:ascii="Times New Roman" w:hAnsi="Times New Roman"/>
                <w:sz w:val="18"/>
                <w:szCs w:val="18"/>
              </w:rPr>
              <w:t>а</w:t>
            </w:r>
            <w:r w:rsidRPr="00B5194E">
              <w:rPr>
                <w:rFonts w:ascii="Times New Roman" w:hAnsi="Times New Roman"/>
                <w:sz w:val="18"/>
                <w:szCs w:val="18"/>
              </w:rPr>
              <w:t>минотрансферазы в сыворотке и плазме крови 250шт/уп</w:t>
            </w:r>
          </w:p>
        </w:tc>
        <w:tc>
          <w:tcPr>
            <w:tcW w:w="851" w:type="dxa"/>
            <w:tcBorders>
              <w:top w:val="single" w:sz="4" w:space="0" w:color="auto"/>
              <w:left w:val="single" w:sz="4" w:space="0" w:color="auto"/>
              <w:bottom w:val="single" w:sz="4" w:space="0" w:color="auto"/>
              <w:right w:val="single" w:sz="4" w:space="0" w:color="auto"/>
            </w:tcBorders>
          </w:tcPr>
          <w:p w:rsidR="000D0258" w:rsidRPr="00B5194E" w:rsidRDefault="000D0258" w:rsidP="009E167D">
            <w:pPr>
              <w:rPr>
                <w:rFonts w:ascii="Times New Roman" w:hAnsi="Times New Roman"/>
                <w:sz w:val="18"/>
                <w:szCs w:val="18"/>
              </w:rPr>
            </w:pPr>
            <w:r w:rsidRPr="00B5194E">
              <w:rPr>
                <w:rFonts w:ascii="Times New Roman" w:hAnsi="Times New Roman"/>
                <w:sz w:val="18"/>
                <w:szCs w:val="18"/>
                <w:lang w:val="en-US"/>
              </w:rPr>
              <w:t>5</w:t>
            </w:r>
            <w:r w:rsidR="0050797F"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0D0258" w:rsidRPr="00B5194E" w:rsidRDefault="000D0258" w:rsidP="009E167D">
            <w:pPr>
              <w:rPr>
                <w:rFonts w:ascii="Times New Roman" w:hAnsi="Times New Roman"/>
                <w:sz w:val="18"/>
                <w:szCs w:val="18"/>
                <w:lang w:val="en-US"/>
              </w:rPr>
            </w:pPr>
            <w:r w:rsidRPr="00B5194E">
              <w:rPr>
                <w:rFonts w:ascii="Times New Roman" w:hAnsi="Times New Roman"/>
                <w:sz w:val="18"/>
                <w:szCs w:val="18"/>
              </w:rPr>
              <w:t>2</w:t>
            </w:r>
            <w:r w:rsidRPr="00B5194E">
              <w:rPr>
                <w:rFonts w:ascii="Times New Roman" w:hAnsi="Times New Roman"/>
                <w:sz w:val="18"/>
                <w:szCs w:val="18"/>
                <w:lang w:val="en-US"/>
              </w:rPr>
              <w:t>9453</w:t>
            </w:r>
          </w:p>
        </w:tc>
        <w:tc>
          <w:tcPr>
            <w:tcW w:w="1276" w:type="dxa"/>
            <w:tcBorders>
              <w:left w:val="single" w:sz="4" w:space="0" w:color="auto"/>
            </w:tcBorders>
            <w:hideMark/>
          </w:tcPr>
          <w:p w:rsidR="000D0258" w:rsidRPr="00B5194E" w:rsidRDefault="000D0258" w:rsidP="009E167D">
            <w:pPr>
              <w:rPr>
                <w:rFonts w:ascii="Times New Roman" w:hAnsi="Times New Roman"/>
                <w:sz w:val="18"/>
                <w:szCs w:val="18"/>
                <w:lang w:val="en-US"/>
              </w:rPr>
            </w:pPr>
            <w:r w:rsidRPr="00B5194E">
              <w:rPr>
                <w:rFonts w:ascii="Times New Roman" w:hAnsi="Times New Roman"/>
                <w:sz w:val="18"/>
                <w:szCs w:val="18"/>
                <w:lang w:val="en-US"/>
              </w:rPr>
              <w:t>147 265</w:t>
            </w:r>
          </w:p>
        </w:tc>
        <w:tc>
          <w:tcPr>
            <w:tcW w:w="1275" w:type="dxa"/>
            <w:tcBorders>
              <w:left w:val="single" w:sz="4" w:space="0" w:color="auto"/>
            </w:tcBorders>
          </w:tcPr>
          <w:p w:rsidR="000D0258" w:rsidRPr="00F53BF4" w:rsidRDefault="00F53BF4" w:rsidP="00F53BF4">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0D0258"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 xml:space="preserve">сырыс берушінің қоймасына (қойма-дәріханаға) </w:t>
            </w:r>
            <w:r w:rsidRPr="00F30E22">
              <w:rPr>
                <w:rFonts w:ascii="Times New Roman" w:eastAsia="Times New Roman" w:hAnsi="Times New Roman"/>
                <w:sz w:val="18"/>
                <w:szCs w:val="18"/>
                <w:lang w:eastAsia="ru-RU"/>
              </w:rPr>
              <w:lastRenderedPageBreak/>
              <w:t>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0D0258"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0D0258" w:rsidRPr="00B5194E" w:rsidRDefault="000D0258" w:rsidP="000D0258">
            <w:pPr>
              <w:spacing w:line="276" w:lineRule="auto"/>
              <w:rPr>
                <w:rFonts w:ascii="Times New Roman" w:hAnsi="Times New Roman"/>
                <w:sz w:val="18"/>
                <w:szCs w:val="18"/>
              </w:rPr>
            </w:pPr>
            <w:r w:rsidRPr="00B5194E">
              <w:rPr>
                <w:rFonts w:ascii="Times New Roman" w:hAnsi="Times New Roman"/>
                <w:sz w:val="18"/>
                <w:szCs w:val="18"/>
              </w:rPr>
              <w:lastRenderedPageBreak/>
              <w:t>2</w:t>
            </w:r>
          </w:p>
        </w:tc>
        <w:tc>
          <w:tcPr>
            <w:tcW w:w="1702" w:type="dxa"/>
            <w:tcBorders>
              <w:top w:val="single" w:sz="4" w:space="0" w:color="auto"/>
              <w:left w:val="single" w:sz="4" w:space="0" w:color="auto"/>
              <w:bottom w:val="single" w:sz="4" w:space="0" w:color="auto"/>
              <w:right w:val="single" w:sz="4" w:space="0" w:color="auto"/>
            </w:tcBorders>
            <w:hideMark/>
          </w:tcPr>
          <w:p w:rsidR="000D0258" w:rsidRPr="00B5194E" w:rsidRDefault="000D0258" w:rsidP="0050797F">
            <w:pPr>
              <w:rPr>
                <w:rFonts w:ascii="Times New Roman" w:hAnsi="Times New Roman"/>
                <w:color w:val="000000"/>
                <w:sz w:val="18"/>
                <w:szCs w:val="18"/>
              </w:rPr>
            </w:pPr>
            <w:r w:rsidRPr="00B5194E">
              <w:rPr>
                <w:rFonts w:ascii="Times New Roman" w:hAnsi="Times New Roman"/>
                <w:color w:val="000000"/>
                <w:sz w:val="18"/>
                <w:szCs w:val="18"/>
              </w:rPr>
              <w:t>АСТ, 300</w:t>
            </w:r>
          </w:p>
        </w:tc>
        <w:tc>
          <w:tcPr>
            <w:tcW w:w="2126" w:type="dxa"/>
            <w:tcBorders>
              <w:top w:val="single" w:sz="4" w:space="0" w:color="auto"/>
              <w:left w:val="single" w:sz="4" w:space="0" w:color="auto"/>
              <w:bottom w:val="single" w:sz="4" w:space="0" w:color="auto"/>
              <w:right w:val="single" w:sz="4" w:space="0" w:color="auto"/>
            </w:tcBorders>
          </w:tcPr>
          <w:p w:rsidR="000D0258" w:rsidRPr="00B5194E" w:rsidRDefault="000D0258" w:rsidP="0050797F">
            <w:pPr>
              <w:rPr>
                <w:rFonts w:ascii="Times New Roman" w:hAnsi="Times New Roman"/>
                <w:sz w:val="18"/>
                <w:szCs w:val="18"/>
              </w:rPr>
            </w:pPr>
            <w:r w:rsidRPr="00B5194E">
              <w:rPr>
                <w:rFonts w:ascii="Times New Roman" w:hAnsi="Times New Roman"/>
                <w:sz w:val="18"/>
                <w:szCs w:val="18"/>
              </w:rPr>
              <w:t>Тесты-микрослайды для определения аспартатаминотрансферазы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0D0258" w:rsidRPr="00B5194E" w:rsidRDefault="000D0258" w:rsidP="0050797F">
            <w:pPr>
              <w:rPr>
                <w:rFonts w:ascii="Times New Roman" w:hAnsi="Times New Roman"/>
                <w:sz w:val="18"/>
                <w:szCs w:val="18"/>
                <w:lang w:val="en-US"/>
              </w:rPr>
            </w:pPr>
            <w:r w:rsidRPr="00B5194E">
              <w:rPr>
                <w:rFonts w:ascii="Times New Roman" w:hAnsi="Times New Roman"/>
                <w:sz w:val="18"/>
                <w:szCs w:val="18"/>
                <w:lang w:val="en-US"/>
              </w:rPr>
              <w:t>6</w:t>
            </w:r>
            <w:r w:rsidR="0050797F"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0D0258" w:rsidRPr="00B5194E" w:rsidRDefault="000D0258" w:rsidP="0050797F">
            <w:pPr>
              <w:rPr>
                <w:rFonts w:ascii="Times New Roman" w:hAnsi="Times New Roman"/>
                <w:sz w:val="18"/>
                <w:szCs w:val="18"/>
                <w:lang w:val="en-US"/>
              </w:rPr>
            </w:pPr>
            <w:r w:rsidRPr="00B5194E">
              <w:rPr>
                <w:rFonts w:ascii="Times New Roman" w:hAnsi="Times New Roman"/>
                <w:sz w:val="18"/>
                <w:szCs w:val="18"/>
              </w:rPr>
              <w:t>3</w:t>
            </w:r>
            <w:r w:rsidRPr="00B5194E">
              <w:rPr>
                <w:rFonts w:ascii="Times New Roman" w:hAnsi="Times New Roman"/>
                <w:sz w:val="18"/>
                <w:szCs w:val="18"/>
                <w:lang w:val="en-US"/>
              </w:rPr>
              <w:t>5 290</w:t>
            </w:r>
          </w:p>
        </w:tc>
        <w:tc>
          <w:tcPr>
            <w:tcW w:w="1276" w:type="dxa"/>
            <w:tcBorders>
              <w:left w:val="single" w:sz="4" w:space="0" w:color="auto"/>
            </w:tcBorders>
            <w:hideMark/>
          </w:tcPr>
          <w:p w:rsidR="000D0258" w:rsidRPr="00B5194E" w:rsidRDefault="000D0258" w:rsidP="0050797F">
            <w:pPr>
              <w:rPr>
                <w:rFonts w:ascii="Times New Roman" w:hAnsi="Times New Roman"/>
                <w:sz w:val="18"/>
                <w:szCs w:val="18"/>
                <w:lang w:val="en-US"/>
              </w:rPr>
            </w:pPr>
            <w:r w:rsidRPr="00B5194E">
              <w:rPr>
                <w:rFonts w:ascii="Times New Roman" w:hAnsi="Times New Roman"/>
                <w:sz w:val="18"/>
                <w:szCs w:val="18"/>
                <w:lang w:val="en-US"/>
              </w:rPr>
              <w:t>211 740</w:t>
            </w:r>
          </w:p>
        </w:tc>
        <w:tc>
          <w:tcPr>
            <w:tcW w:w="1275" w:type="dxa"/>
            <w:tcBorders>
              <w:left w:val="single" w:sz="4" w:space="0" w:color="auto"/>
            </w:tcBorders>
          </w:tcPr>
          <w:p w:rsidR="000D0258" w:rsidRPr="00B5194E" w:rsidRDefault="00F30E22" w:rsidP="000D0258">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0D0258" w:rsidRPr="00B5194E" w:rsidRDefault="00F30E22" w:rsidP="000D0258">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Мочевина,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eastAsia="ru-RU"/>
              </w:rPr>
            </w:pPr>
            <w:r w:rsidRPr="00B5194E">
              <w:rPr>
                <w:rFonts w:ascii="Times New Roman" w:hAnsi="Times New Roman"/>
                <w:sz w:val="18"/>
                <w:szCs w:val="18"/>
                <w:lang w:eastAsia="ru-RU"/>
              </w:rPr>
              <w:t>Тесты-микрослайды для определения мочевины в сыворотке, плазме крови и моче300шт/уп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6</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3</w:t>
            </w:r>
            <w:r w:rsidRPr="00B5194E">
              <w:rPr>
                <w:rFonts w:ascii="Times New Roman" w:hAnsi="Times New Roman"/>
                <w:sz w:val="18"/>
                <w:szCs w:val="18"/>
                <w:lang w:val="en-US"/>
              </w:rPr>
              <w:t>5 290</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11 740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Style w:val="Bodytext211pt"/>
                <w:sz w:val="18"/>
                <w:szCs w:val="18"/>
              </w:rPr>
            </w:pPr>
            <w:r w:rsidRPr="00B5194E">
              <w:rPr>
                <w:rStyle w:val="Bodytext211pt"/>
                <w:sz w:val="18"/>
                <w:szCs w:val="18"/>
              </w:rPr>
              <w:t>Общий билирубин,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Тесты-микрослайды для определения общего билирубина в сыворотке и плазме крови300шт/уп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7</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3</w:t>
            </w:r>
            <w:r w:rsidRPr="00B5194E">
              <w:rPr>
                <w:rFonts w:ascii="Times New Roman" w:hAnsi="Times New Roman"/>
                <w:sz w:val="18"/>
                <w:szCs w:val="18"/>
                <w:lang w:val="en-US"/>
              </w:rPr>
              <w:t>7 548</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262 836</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Style w:val="Bodytext211pt"/>
                <w:sz w:val="18"/>
                <w:szCs w:val="18"/>
              </w:rPr>
            </w:pPr>
            <w:r w:rsidRPr="00B5194E">
              <w:rPr>
                <w:rStyle w:val="Bodytext211pt"/>
                <w:sz w:val="18"/>
                <w:szCs w:val="18"/>
              </w:rPr>
              <w:t>Общий белок, 250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eastAsia="ru-RU"/>
              </w:rPr>
            </w:pPr>
            <w:r w:rsidRPr="00B5194E">
              <w:rPr>
                <w:rFonts w:ascii="Times New Roman" w:hAnsi="Times New Roman"/>
                <w:sz w:val="18"/>
                <w:szCs w:val="18"/>
                <w:lang w:eastAsia="ru-RU"/>
              </w:rPr>
              <w:t>Тесты-микрослайды для определения общего белка в сыворотке и плазме крови 250шт/уп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5</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31 288</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156 440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 xml:space="preserve">СҚО, Петропавл қ., Мухамедрахимов атындағы к-сі, 27 (дәріхана </w:t>
            </w:r>
            <w:r w:rsidRPr="006C0670">
              <w:rPr>
                <w:rFonts w:ascii="Times New Roman" w:hAnsi="Times New Roman"/>
                <w:sz w:val="16"/>
                <w:szCs w:val="16"/>
                <w:lang w:val="kk-KZ"/>
              </w:rPr>
              <w:lastRenderedPageBreak/>
              <w:t>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lastRenderedPageBreak/>
              <w:t xml:space="preserve">Шартқа қол қойылғаннан кейін жеткізу, тапсырыс берушінің </w:t>
            </w:r>
            <w:r w:rsidRPr="00F30E22">
              <w:rPr>
                <w:rFonts w:ascii="Times New Roman" w:eastAsia="Times New Roman" w:hAnsi="Times New Roman"/>
                <w:sz w:val="18"/>
                <w:szCs w:val="18"/>
                <w:lang w:eastAsia="ru-RU"/>
              </w:rPr>
              <w:lastRenderedPageBreak/>
              <w:t>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Креатинин,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креатинина в сыворотке, плазме крови и моче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6</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3</w:t>
            </w:r>
            <w:r w:rsidRPr="00B5194E">
              <w:rPr>
                <w:rFonts w:ascii="Times New Roman" w:hAnsi="Times New Roman"/>
                <w:sz w:val="18"/>
                <w:szCs w:val="18"/>
                <w:lang w:val="en-US"/>
              </w:rPr>
              <w:t>8 344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230 064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7</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Билирубин конъюгированный и неконъюгированн</w:t>
            </w:r>
          </w:p>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ый, 90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конъюгированного и неконъюгированногобилирубина в сыворотке и плазме крови 90шт/уп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2</w:t>
            </w:r>
            <w:r w:rsidRPr="00B5194E">
              <w:rPr>
                <w:rFonts w:ascii="Times New Roman" w:hAnsi="Times New Roman"/>
                <w:sz w:val="18"/>
                <w:szCs w:val="18"/>
                <w:lang w:val="en-US"/>
              </w:rPr>
              <w:t>5 915</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51 830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8</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Альбумин, 250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альбумина в сыворотке и плазме крови 250шт/уп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29 413</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88 239</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 xml:space="preserve">өлік және </w:t>
            </w:r>
            <w:r w:rsidRPr="00F30E22">
              <w:rPr>
                <w:rFonts w:ascii="Times New Roman" w:eastAsia="Times New Roman" w:hAnsi="Times New Roman"/>
                <w:sz w:val="18"/>
                <w:szCs w:val="18"/>
                <w:lang w:eastAsia="ru-RU"/>
              </w:rPr>
              <w:lastRenderedPageBreak/>
              <w:t>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9</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Железо, 90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железа в сыворотке и плазме крови 90шт/уп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20 280</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20 280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10</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Липаза,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липазы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10</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106 999</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1 069 990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11</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Амилаза,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амилазы в сыворотке, плазме крови и моче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20</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4</w:t>
            </w:r>
            <w:r w:rsidRPr="00B5194E">
              <w:rPr>
                <w:rFonts w:ascii="Times New Roman" w:hAnsi="Times New Roman"/>
                <w:sz w:val="18"/>
                <w:szCs w:val="18"/>
                <w:lang w:val="en-US"/>
              </w:rPr>
              <w:t>8 051</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961 020</w:t>
            </w:r>
          </w:p>
          <w:p w:rsidR="00F30E22" w:rsidRPr="00B5194E" w:rsidRDefault="00F30E22" w:rsidP="0050797F">
            <w:pPr>
              <w:rPr>
                <w:rFonts w:ascii="Times New Roman" w:hAnsi="Times New Roman"/>
                <w:sz w:val="18"/>
                <w:szCs w:val="18"/>
              </w:rPr>
            </w:pP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12</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Алкоголь, 90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алкоголя в сыворотке, плазме крови и моче 90шт/уп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3</w:t>
            </w:r>
            <w:r w:rsidRPr="00B5194E">
              <w:rPr>
                <w:rFonts w:ascii="Times New Roman" w:hAnsi="Times New Roman"/>
                <w:sz w:val="18"/>
                <w:szCs w:val="18"/>
                <w:lang w:val="en-US"/>
              </w:rPr>
              <w:t>6 398</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436 776</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 xml:space="preserve">Имени </w:t>
            </w:r>
            <w:r w:rsidRPr="006C0670">
              <w:rPr>
                <w:rFonts w:ascii="Times New Roman" w:eastAsia="Times New Roman" w:hAnsi="Times New Roman"/>
                <w:sz w:val="16"/>
                <w:szCs w:val="16"/>
                <w:lang w:eastAsia="ru-RU"/>
              </w:rPr>
              <w:lastRenderedPageBreak/>
              <w:t>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lastRenderedPageBreak/>
              <w:t xml:space="preserve">Шартқа қол қойылғаннан кейін жеткізу, тапсырыс берушінің жазбаша өтінімі бойынша </w:t>
            </w:r>
            <w:r w:rsidRPr="00F30E22">
              <w:rPr>
                <w:rFonts w:ascii="Times New Roman" w:eastAsia="Times New Roman" w:hAnsi="Times New Roman"/>
                <w:sz w:val="18"/>
                <w:szCs w:val="18"/>
                <w:lang w:eastAsia="ru-RU"/>
              </w:rPr>
              <w:lastRenderedPageBreak/>
              <w:t>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361"/>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13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Глюкоза,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глюкозы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3</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35 290</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105 870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Холестерин ЛПВП,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холестерина высокой и низкой плотности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1</w:t>
            </w:r>
            <w:r w:rsidRPr="00B5194E">
              <w:rPr>
                <w:rFonts w:ascii="Times New Roman" w:hAnsi="Times New Roman"/>
                <w:sz w:val="18"/>
                <w:szCs w:val="18"/>
                <w:lang w:val="en-US"/>
              </w:rPr>
              <w:t>15 607</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231 214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Триглицериды,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триглицеридов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4</w:t>
            </w:r>
            <w:r w:rsidRPr="00B5194E">
              <w:rPr>
                <w:rFonts w:ascii="Times New Roman" w:hAnsi="Times New Roman"/>
                <w:sz w:val="18"/>
                <w:szCs w:val="18"/>
                <w:lang w:val="en-US"/>
              </w:rPr>
              <w:t>8 051</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96 102</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16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Холестерин, 300</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Тесты-микрослайды для определения общего холестерина в сыворотке и плазме крови, 300шт/уп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4</w:t>
            </w:r>
            <w:r w:rsidRPr="00B5194E">
              <w:rPr>
                <w:rFonts w:ascii="Times New Roman" w:hAnsi="Times New Roman"/>
                <w:sz w:val="18"/>
                <w:szCs w:val="18"/>
                <w:lang w:val="en-US"/>
              </w:rPr>
              <w:t>8 051</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48 051</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17</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Kit-1</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 xml:space="preserve">Калибратор Kit 1 используется для калибровкидиагностических систем </w:t>
            </w:r>
            <w:r w:rsidRPr="00B5194E">
              <w:rPr>
                <w:sz w:val="18"/>
                <w:szCs w:val="18"/>
                <w:lang w:val="en-US"/>
              </w:rPr>
              <w:t>Vitros</w:t>
            </w:r>
            <w:r w:rsidRPr="00B5194E">
              <w:rPr>
                <w:sz w:val="18"/>
                <w:szCs w:val="18"/>
              </w:rPr>
              <w:t>, 4набора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18</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w:t>
            </w:r>
            <w:r w:rsidRPr="00B5194E">
              <w:rPr>
                <w:rFonts w:ascii="Times New Roman" w:hAnsi="Times New Roman"/>
                <w:color w:val="000000"/>
                <w:sz w:val="18"/>
                <w:szCs w:val="18"/>
              </w:rPr>
              <w:t>2</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lang w:eastAsia="ru-RU"/>
              </w:rPr>
              <w:t xml:space="preserve">Калибратор Kit 2 используется для калибровки диагностических систем </w:t>
            </w:r>
            <w:r w:rsidRPr="00B5194E">
              <w:rPr>
                <w:rFonts w:ascii="Times New Roman" w:hAnsi="Times New Roman"/>
                <w:sz w:val="18"/>
                <w:szCs w:val="18"/>
                <w:lang w:val="en-US" w:eastAsia="ru-RU"/>
              </w:rPr>
              <w:t>Vitros</w:t>
            </w:r>
            <w:r w:rsidRPr="00B5194E">
              <w:rPr>
                <w:rFonts w:ascii="Times New Roman" w:hAnsi="Times New Roman"/>
                <w:sz w:val="18"/>
                <w:szCs w:val="18"/>
                <w:lang w:eastAsia="ru-RU"/>
              </w:rPr>
              <w:t>, 4набора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19</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Kit-3</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lang w:eastAsia="ru-RU"/>
              </w:rPr>
              <w:t xml:space="preserve">Калибратор Kit 3 используется для калибровки диагностических систем </w:t>
            </w:r>
            <w:r w:rsidRPr="00B5194E">
              <w:rPr>
                <w:rFonts w:ascii="Times New Roman" w:hAnsi="Times New Roman"/>
                <w:sz w:val="18"/>
                <w:szCs w:val="18"/>
                <w:lang w:val="en-US" w:eastAsia="ru-RU"/>
              </w:rPr>
              <w:t>Vitros</w:t>
            </w:r>
            <w:r w:rsidRPr="00B5194E">
              <w:rPr>
                <w:rFonts w:ascii="Times New Roman" w:hAnsi="Times New Roman"/>
                <w:sz w:val="18"/>
                <w:szCs w:val="18"/>
                <w:lang w:eastAsia="ru-RU"/>
              </w:rPr>
              <w:t>, 4набора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 xml:space="preserve">Имени Тауфика МухамедРахимова  27 (склад  </w:t>
            </w:r>
            <w:r w:rsidRPr="006C0670">
              <w:rPr>
                <w:rFonts w:ascii="Times New Roman" w:eastAsia="Times New Roman" w:hAnsi="Times New Roman"/>
                <w:sz w:val="16"/>
                <w:szCs w:val="16"/>
                <w:lang w:eastAsia="ru-RU"/>
              </w:rPr>
              <w:lastRenderedPageBreak/>
              <w:t>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w:t>
            </w:r>
            <w:r>
              <w:rPr>
                <w:rFonts w:ascii="Times New Roman" w:eastAsia="Times New Roman" w:hAnsi="Times New Roman"/>
                <w:sz w:val="18"/>
                <w:szCs w:val="18"/>
                <w:lang w:eastAsia="ru-RU"/>
              </w:rPr>
              <w:lastRenderedPageBreak/>
              <w:t>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20</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Kit-4</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lang w:eastAsia="ru-RU"/>
              </w:rPr>
              <w:t xml:space="preserve">Калибратор Kit 4 используется для калибровки диагностических систем </w:t>
            </w:r>
            <w:r w:rsidRPr="00B5194E">
              <w:rPr>
                <w:rFonts w:ascii="Times New Roman" w:hAnsi="Times New Roman"/>
                <w:sz w:val="18"/>
                <w:szCs w:val="18"/>
                <w:lang w:val="en-US" w:eastAsia="ru-RU"/>
              </w:rPr>
              <w:t>Vitros</w:t>
            </w:r>
            <w:r w:rsidRPr="00B5194E">
              <w:rPr>
                <w:rFonts w:ascii="Times New Roman" w:hAnsi="Times New Roman"/>
                <w:sz w:val="18"/>
                <w:szCs w:val="18"/>
                <w:lang w:eastAsia="ru-RU"/>
              </w:rPr>
              <w:t>, 4набора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21</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Kit-25</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lang w:eastAsia="ru-RU"/>
              </w:rPr>
              <w:t xml:space="preserve">Калибратор Kit 25 используется для калибровки диагностических систем </w:t>
            </w:r>
            <w:r w:rsidRPr="00B5194E">
              <w:rPr>
                <w:rFonts w:ascii="Times New Roman" w:hAnsi="Times New Roman"/>
                <w:sz w:val="18"/>
                <w:szCs w:val="18"/>
                <w:lang w:val="en-US" w:eastAsia="ru-RU"/>
              </w:rPr>
              <w:t>Vitros</w:t>
            </w:r>
            <w:r w:rsidRPr="00B5194E">
              <w:rPr>
                <w:rFonts w:ascii="Times New Roman" w:hAnsi="Times New Roman"/>
                <w:sz w:val="18"/>
                <w:szCs w:val="18"/>
                <w:lang w:eastAsia="ru-RU"/>
              </w:rPr>
              <w:t>, 2набора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2 уп</w:t>
            </w:r>
          </w:p>
        </w:tc>
        <w:tc>
          <w:tcPr>
            <w:tcW w:w="992" w:type="dxa"/>
            <w:tcBorders>
              <w:left w:val="single" w:sz="4" w:space="0" w:color="auto"/>
              <w:righ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F30E22">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22</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color w:val="000000"/>
                <w:sz w:val="18"/>
                <w:szCs w:val="18"/>
              </w:rPr>
              <w:t xml:space="preserve">Набор калибраторов </w:t>
            </w:r>
            <w:r w:rsidRPr="00B5194E">
              <w:rPr>
                <w:rFonts w:ascii="Times New Roman" w:hAnsi="Times New Roman"/>
                <w:color w:val="000000"/>
                <w:sz w:val="18"/>
                <w:szCs w:val="18"/>
                <w:lang w:val="en-US"/>
              </w:rPr>
              <w:t>Kit-8</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lang w:eastAsia="ru-RU"/>
              </w:rPr>
              <w:t xml:space="preserve">Калибратор Kit 8 используется для калибровки диагностических систем </w:t>
            </w:r>
            <w:r w:rsidRPr="00B5194E">
              <w:rPr>
                <w:rFonts w:ascii="Times New Roman" w:hAnsi="Times New Roman"/>
                <w:sz w:val="18"/>
                <w:szCs w:val="18"/>
                <w:lang w:val="en-US" w:eastAsia="ru-RU"/>
              </w:rPr>
              <w:t>Vitros</w:t>
            </w:r>
            <w:r w:rsidRPr="00B5194E">
              <w:rPr>
                <w:rFonts w:ascii="Times New Roman" w:hAnsi="Times New Roman"/>
                <w:sz w:val="18"/>
                <w:szCs w:val="18"/>
                <w:lang w:eastAsia="ru-RU"/>
              </w:rPr>
              <w:t>, 2набора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2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169 888</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sz w:val="18"/>
                <w:szCs w:val="18"/>
              </w:rPr>
              <w:t>Жидкийконтрольныйобразец</w:t>
            </w:r>
            <w:r w:rsidRPr="00B5194E">
              <w:rPr>
                <w:rFonts w:ascii="Times New Roman" w:hAnsi="Times New Roman"/>
                <w:sz w:val="18"/>
                <w:szCs w:val="18"/>
                <w:lang w:val="en-US"/>
              </w:rPr>
              <w:t>-1(Liquid Perfo</w:t>
            </w:r>
            <w:r w:rsidRPr="00B5194E">
              <w:rPr>
                <w:rFonts w:ascii="Times New Roman" w:hAnsi="Times New Roman"/>
                <w:sz w:val="18"/>
                <w:szCs w:val="18"/>
                <w:lang w:val="en-US"/>
              </w:rPr>
              <w:t>r</w:t>
            </w:r>
            <w:r w:rsidRPr="00B5194E">
              <w:rPr>
                <w:rFonts w:ascii="Times New Roman" w:hAnsi="Times New Roman"/>
                <w:sz w:val="18"/>
                <w:szCs w:val="18"/>
                <w:lang w:val="en-US"/>
              </w:rPr>
              <w:lastRenderedPageBreak/>
              <w:t>mance Verifier I)</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lang w:val="en-US"/>
              </w:rPr>
            </w:pPr>
            <w:r w:rsidRPr="00B5194E">
              <w:rPr>
                <w:sz w:val="18"/>
                <w:szCs w:val="18"/>
              </w:rPr>
              <w:lastRenderedPageBreak/>
              <w:t>Контрольанализажидкостей</w:t>
            </w:r>
            <w:r w:rsidRPr="00B5194E">
              <w:rPr>
                <w:sz w:val="18"/>
                <w:szCs w:val="18"/>
                <w:lang w:val="en-US"/>
              </w:rPr>
              <w:t>-1(Liquid Perfo</w:t>
            </w:r>
            <w:r w:rsidRPr="00B5194E">
              <w:rPr>
                <w:sz w:val="18"/>
                <w:szCs w:val="18"/>
                <w:lang w:val="en-US"/>
              </w:rPr>
              <w:t>r</w:t>
            </w:r>
            <w:r w:rsidRPr="00B5194E">
              <w:rPr>
                <w:sz w:val="18"/>
                <w:szCs w:val="18"/>
                <w:lang w:val="en-US"/>
              </w:rPr>
              <w:t>mance Verifier I)</w:t>
            </w:r>
          </w:p>
          <w:p w:rsidR="00F30E22" w:rsidRPr="00B5194E" w:rsidRDefault="00F30E22" w:rsidP="0050797F">
            <w:pPr>
              <w:pStyle w:val="a4"/>
              <w:rPr>
                <w:sz w:val="18"/>
                <w:szCs w:val="18"/>
              </w:rPr>
            </w:pPr>
            <w:r w:rsidRPr="00B5194E">
              <w:rPr>
                <w:sz w:val="18"/>
                <w:szCs w:val="18"/>
              </w:rPr>
              <w:lastRenderedPageBreak/>
              <w:t xml:space="preserve">Используется с диагностическими системами </w:t>
            </w:r>
            <w:r w:rsidRPr="00B5194E">
              <w:rPr>
                <w:sz w:val="18"/>
                <w:szCs w:val="18"/>
                <w:lang w:val="en-US"/>
              </w:rPr>
              <w:t>Vitros</w:t>
            </w:r>
            <w:r w:rsidRPr="00B5194E">
              <w:rPr>
                <w:sz w:val="18"/>
                <w:szCs w:val="18"/>
              </w:rPr>
              <w:t>, 6флаконов /уп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lastRenderedPageBreak/>
              <w:t>2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4</w:t>
            </w:r>
            <w:r w:rsidRPr="00B5194E">
              <w:rPr>
                <w:rFonts w:ascii="Times New Roman" w:hAnsi="Times New Roman"/>
                <w:sz w:val="18"/>
                <w:szCs w:val="18"/>
                <w:lang w:val="en-US"/>
              </w:rPr>
              <w:t>8 555</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97 110</w:t>
            </w:r>
          </w:p>
          <w:p w:rsidR="00F30E22" w:rsidRPr="00B5194E" w:rsidRDefault="00F30E22" w:rsidP="0050797F">
            <w:pPr>
              <w:rPr>
                <w:rFonts w:ascii="Times New Roman" w:hAnsi="Times New Roman"/>
                <w:sz w:val="18"/>
                <w:szCs w:val="18"/>
              </w:rPr>
            </w:pP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w:t>
            </w:r>
            <w:r w:rsidRPr="006C0670">
              <w:rPr>
                <w:rFonts w:ascii="Times New Roman" w:hAnsi="Times New Roman"/>
                <w:sz w:val="16"/>
                <w:szCs w:val="16"/>
                <w:lang w:val="kk-KZ"/>
              </w:rPr>
              <w:lastRenderedPageBreak/>
              <w:t>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lastRenderedPageBreak/>
              <w:t xml:space="preserve">Поставка  после подписания </w:t>
            </w:r>
            <w:r w:rsidRPr="001F6CEA">
              <w:rPr>
                <w:rFonts w:ascii="Times New Roman" w:eastAsia="Times New Roman" w:hAnsi="Times New Roman"/>
                <w:sz w:val="18"/>
                <w:szCs w:val="18"/>
                <w:lang w:eastAsia="ru-RU"/>
              </w:rPr>
              <w:lastRenderedPageBreak/>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24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sz w:val="18"/>
                <w:szCs w:val="18"/>
              </w:rPr>
              <w:t>Жидкийконтрольныйобразец</w:t>
            </w:r>
            <w:r w:rsidRPr="00B5194E">
              <w:rPr>
                <w:rFonts w:ascii="Times New Roman" w:hAnsi="Times New Roman"/>
                <w:sz w:val="18"/>
                <w:szCs w:val="18"/>
                <w:lang w:val="en-US"/>
              </w:rPr>
              <w:t>-2(Liquid Perfo</w:t>
            </w:r>
            <w:r w:rsidRPr="00B5194E">
              <w:rPr>
                <w:rFonts w:ascii="Times New Roman" w:hAnsi="Times New Roman"/>
                <w:sz w:val="18"/>
                <w:szCs w:val="18"/>
                <w:lang w:val="en-US"/>
              </w:rPr>
              <w:t>r</w:t>
            </w:r>
            <w:r w:rsidRPr="00B5194E">
              <w:rPr>
                <w:rFonts w:ascii="Times New Roman" w:hAnsi="Times New Roman"/>
                <w:sz w:val="18"/>
                <w:szCs w:val="18"/>
                <w:lang w:val="en-US"/>
              </w:rPr>
              <w:t>mance Verifier II)</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lang w:val="en-US"/>
              </w:rPr>
            </w:pPr>
            <w:r w:rsidRPr="00B5194E">
              <w:rPr>
                <w:sz w:val="18"/>
                <w:szCs w:val="18"/>
              </w:rPr>
              <w:t>Контрольанализажидкостей</w:t>
            </w:r>
            <w:r w:rsidRPr="00B5194E">
              <w:rPr>
                <w:sz w:val="18"/>
                <w:szCs w:val="18"/>
                <w:lang w:val="en-US"/>
              </w:rPr>
              <w:t>-2(Liquid Perfo</w:t>
            </w:r>
            <w:r w:rsidRPr="00B5194E">
              <w:rPr>
                <w:sz w:val="18"/>
                <w:szCs w:val="18"/>
                <w:lang w:val="en-US"/>
              </w:rPr>
              <w:t>r</w:t>
            </w:r>
            <w:r w:rsidRPr="00B5194E">
              <w:rPr>
                <w:sz w:val="18"/>
                <w:szCs w:val="18"/>
                <w:lang w:val="en-US"/>
              </w:rPr>
              <w:t>mance Verifier II)</w:t>
            </w:r>
          </w:p>
          <w:p w:rsidR="00F30E22" w:rsidRPr="00B5194E" w:rsidRDefault="00F30E22" w:rsidP="0050797F">
            <w:pPr>
              <w:pStyle w:val="a4"/>
              <w:rPr>
                <w:sz w:val="18"/>
                <w:szCs w:val="18"/>
              </w:rPr>
            </w:pPr>
            <w:r w:rsidRPr="00B5194E">
              <w:rPr>
                <w:sz w:val="18"/>
                <w:szCs w:val="18"/>
              </w:rPr>
              <w:t xml:space="preserve">Используется с диагностическими системами </w:t>
            </w:r>
            <w:r w:rsidRPr="00B5194E">
              <w:rPr>
                <w:sz w:val="18"/>
                <w:szCs w:val="18"/>
                <w:lang w:val="en-US"/>
              </w:rPr>
              <w:t>Vitros</w:t>
            </w:r>
            <w:r w:rsidRPr="00B5194E">
              <w:rPr>
                <w:sz w:val="18"/>
                <w:szCs w:val="18"/>
              </w:rPr>
              <w:t>, 6флаконов /уп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2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4</w:t>
            </w:r>
            <w:r w:rsidRPr="00B5194E">
              <w:rPr>
                <w:rFonts w:ascii="Times New Roman" w:hAnsi="Times New Roman"/>
                <w:sz w:val="18"/>
                <w:szCs w:val="18"/>
                <w:lang w:val="en-US"/>
              </w:rPr>
              <w:t>8 555</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97 110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sz w:val="18"/>
                <w:szCs w:val="18"/>
              </w:rPr>
              <w:t>Контрольныйобразец</w:t>
            </w:r>
            <w:r w:rsidRPr="00B5194E">
              <w:rPr>
                <w:rFonts w:ascii="Times New Roman" w:hAnsi="Times New Roman"/>
                <w:sz w:val="18"/>
                <w:szCs w:val="18"/>
                <w:lang w:val="en-US"/>
              </w:rPr>
              <w:t>-1(Performance Verifier I)</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roofErr w:type="gramStart"/>
            <w:r w:rsidRPr="00B5194E">
              <w:rPr>
                <w:sz w:val="18"/>
                <w:szCs w:val="18"/>
              </w:rPr>
              <w:t>Контрольный</w:t>
            </w:r>
            <w:proofErr w:type="gramEnd"/>
            <w:r w:rsidRPr="00B5194E">
              <w:rPr>
                <w:sz w:val="18"/>
                <w:szCs w:val="18"/>
              </w:rPr>
              <w:t xml:space="preserve"> материал-1(</w:t>
            </w:r>
            <w:r w:rsidRPr="00B5194E">
              <w:rPr>
                <w:sz w:val="18"/>
                <w:szCs w:val="18"/>
                <w:lang w:val="en-US"/>
              </w:rPr>
              <w:t>PerformanceVerifierI</w:t>
            </w:r>
            <w:r w:rsidRPr="00B5194E">
              <w:rPr>
                <w:sz w:val="18"/>
                <w:szCs w:val="18"/>
              </w:rPr>
              <w:t xml:space="preserve">)Используется с диагностическими системами </w:t>
            </w:r>
            <w:r w:rsidRPr="00B5194E">
              <w:rPr>
                <w:sz w:val="18"/>
                <w:szCs w:val="18"/>
                <w:lang w:val="en-US"/>
              </w:rPr>
              <w:t>Vitros</w:t>
            </w:r>
            <w:r w:rsidRPr="00B5194E">
              <w:rPr>
                <w:sz w:val="18"/>
                <w:szCs w:val="18"/>
              </w:rPr>
              <w:t>, 12наборов /уп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sz w:val="18"/>
                <w:szCs w:val="18"/>
              </w:rPr>
              <w:t>Контрольныйобразец</w:t>
            </w:r>
            <w:r w:rsidRPr="00B5194E">
              <w:rPr>
                <w:rFonts w:ascii="Times New Roman" w:hAnsi="Times New Roman"/>
                <w:sz w:val="18"/>
                <w:szCs w:val="18"/>
                <w:lang w:val="en-US"/>
              </w:rPr>
              <w:t>-</w:t>
            </w:r>
            <w:r w:rsidRPr="00B5194E">
              <w:rPr>
                <w:rFonts w:ascii="Times New Roman" w:hAnsi="Times New Roman"/>
                <w:sz w:val="18"/>
                <w:szCs w:val="18"/>
              </w:rPr>
              <w:t>2</w:t>
            </w:r>
            <w:r w:rsidRPr="00B5194E">
              <w:rPr>
                <w:rFonts w:ascii="Times New Roman" w:hAnsi="Times New Roman"/>
                <w:sz w:val="18"/>
                <w:szCs w:val="18"/>
                <w:lang w:val="en-US"/>
              </w:rPr>
              <w:t>(Performance Verifier II)</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roofErr w:type="gramStart"/>
            <w:r w:rsidRPr="00B5194E">
              <w:rPr>
                <w:sz w:val="18"/>
                <w:szCs w:val="18"/>
              </w:rPr>
              <w:t>Контрольный</w:t>
            </w:r>
            <w:proofErr w:type="gramEnd"/>
            <w:r w:rsidRPr="00B5194E">
              <w:rPr>
                <w:sz w:val="18"/>
                <w:szCs w:val="18"/>
              </w:rPr>
              <w:t xml:space="preserve"> материал-2(</w:t>
            </w:r>
            <w:r w:rsidRPr="00B5194E">
              <w:rPr>
                <w:sz w:val="18"/>
                <w:szCs w:val="18"/>
                <w:lang w:val="en-US"/>
              </w:rPr>
              <w:t>PerformanceVerifierII</w:t>
            </w:r>
            <w:r w:rsidRPr="00B5194E">
              <w:rPr>
                <w:sz w:val="18"/>
                <w:szCs w:val="18"/>
              </w:rPr>
              <w:t xml:space="preserve">)Используется с диагностическими системами </w:t>
            </w:r>
            <w:r w:rsidRPr="00B5194E">
              <w:rPr>
                <w:sz w:val="18"/>
                <w:szCs w:val="18"/>
                <w:lang w:val="en-US"/>
              </w:rPr>
              <w:t>Vitros</w:t>
            </w:r>
            <w:r w:rsidRPr="00B5194E">
              <w:rPr>
                <w:sz w:val="18"/>
                <w:szCs w:val="18"/>
              </w:rPr>
              <w:t>, 12наборов /уп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8</w:t>
            </w:r>
            <w:r w:rsidRPr="00B5194E">
              <w:rPr>
                <w:rFonts w:ascii="Times New Roman" w:hAnsi="Times New Roman"/>
                <w:sz w:val="18"/>
                <w:szCs w:val="18"/>
                <w:lang w:val="en-US"/>
              </w:rPr>
              <w:t>4 944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84 944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w:t>
            </w:r>
            <w:r w:rsidRPr="00F30E22">
              <w:rPr>
                <w:rFonts w:ascii="Times New Roman" w:eastAsia="Times New Roman" w:hAnsi="Times New Roman"/>
                <w:sz w:val="18"/>
                <w:szCs w:val="18"/>
                <w:lang w:eastAsia="ru-RU"/>
              </w:rPr>
              <w:lastRenderedPageBreak/>
              <w:t>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lastRenderedPageBreak/>
              <w:t>27</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Контейнеры для сыворотки</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roofErr w:type="gramStart"/>
            <w:r w:rsidRPr="00B5194E">
              <w:rPr>
                <w:sz w:val="18"/>
                <w:szCs w:val="18"/>
              </w:rPr>
              <w:t xml:space="preserve">Пластиковые микропробирки для использования с системами </w:t>
            </w:r>
            <w:r w:rsidRPr="00B5194E">
              <w:rPr>
                <w:sz w:val="18"/>
                <w:szCs w:val="18"/>
                <w:lang w:val="en-US"/>
              </w:rPr>
              <w:t>Vitros</w:t>
            </w:r>
            <w:r w:rsidRPr="00B5194E">
              <w:rPr>
                <w:sz w:val="18"/>
                <w:szCs w:val="18"/>
              </w:rPr>
              <w:t>, 4000шт/уп</w:t>
            </w:r>
            <w:proofErr w:type="gramEnd"/>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rPr>
              <w:t>7</w:t>
            </w:r>
            <w:r w:rsidRPr="00B5194E">
              <w:rPr>
                <w:rFonts w:ascii="Times New Roman" w:hAnsi="Times New Roman"/>
                <w:sz w:val="18"/>
                <w:szCs w:val="18"/>
                <w:lang w:val="en-US"/>
              </w:rPr>
              <w:t>8 916</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78 916</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28</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rPr>
            </w:pPr>
            <w:r w:rsidRPr="00B5194E">
              <w:rPr>
                <w:rFonts w:ascii="Times New Roman" w:hAnsi="Times New Roman"/>
                <w:color w:val="000000"/>
                <w:sz w:val="18"/>
                <w:szCs w:val="18"/>
              </w:rPr>
              <w:t>Наконечники VersaTip</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roofErr w:type="gramStart"/>
            <w:r w:rsidRPr="00B5194E">
              <w:rPr>
                <w:sz w:val="18"/>
                <w:szCs w:val="18"/>
              </w:rPr>
              <w:t>H</w:t>
            </w:r>
            <w:proofErr w:type="gramEnd"/>
            <w:r w:rsidRPr="00B5194E">
              <w:rPr>
                <w:sz w:val="18"/>
                <w:szCs w:val="18"/>
              </w:rPr>
              <w:t>аконечникиVersaTip для использования с системами Vitros, 1000шт/уп</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5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33 841</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169 205</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29</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color w:val="000000"/>
                <w:sz w:val="18"/>
                <w:szCs w:val="18"/>
                <w:lang w:val="en-US"/>
              </w:rPr>
              <w:t>Осушитель</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Подушечки с силиконовым гелем для стабилизации микроклимата в диагностических системах Vitros 2 набора по 10шт</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25 724</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51 448</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sidRPr="00B5194E">
              <w:rPr>
                <w:rFonts w:ascii="Times New Roman" w:hAnsi="Times New Roman"/>
                <w:sz w:val="18"/>
                <w:szCs w:val="18"/>
              </w:rPr>
              <w:t>30</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50797F">
            <w:pPr>
              <w:rPr>
                <w:rFonts w:ascii="Times New Roman" w:hAnsi="Times New Roman"/>
                <w:color w:val="000000"/>
                <w:sz w:val="18"/>
                <w:szCs w:val="18"/>
                <w:lang w:val="en-US"/>
              </w:rPr>
            </w:pPr>
            <w:r w:rsidRPr="00B5194E">
              <w:rPr>
                <w:rFonts w:ascii="Times New Roman" w:hAnsi="Times New Roman"/>
                <w:color w:val="000000"/>
                <w:sz w:val="18"/>
                <w:szCs w:val="18"/>
                <w:lang w:val="en-US"/>
              </w:rPr>
              <w:t>Увлажнитель</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r w:rsidRPr="00B5194E">
              <w:rPr>
                <w:sz w:val="18"/>
                <w:szCs w:val="18"/>
              </w:rPr>
              <w:t>Стабилизаторвлажностидляиспользования с системами</w:t>
            </w:r>
            <w:proofErr w:type="gramStart"/>
            <w:r w:rsidRPr="00B5194E">
              <w:rPr>
                <w:sz w:val="18"/>
                <w:szCs w:val="18"/>
                <w:lang w:val="en-US"/>
              </w:rPr>
              <w:t>Vitros</w:t>
            </w:r>
            <w:proofErr w:type="gramEnd"/>
            <w:r w:rsidRPr="00B5194E">
              <w:rPr>
                <w:sz w:val="18"/>
                <w:szCs w:val="18"/>
              </w:rPr>
              <w:t>, 2 наборапо 10шт</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2</w:t>
            </w:r>
            <w:r w:rsidRPr="00B5194E">
              <w:rPr>
                <w:rFonts w:ascii="Times New Roman" w:hAnsi="Times New Roman"/>
                <w:sz w:val="18"/>
                <w:szCs w:val="18"/>
              </w:rPr>
              <w:t xml:space="preserve"> уп</w:t>
            </w:r>
          </w:p>
        </w:tc>
        <w:tc>
          <w:tcPr>
            <w:tcW w:w="992" w:type="dxa"/>
            <w:tcBorders>
              <w:left w:val="single" w:sz="4" w:space="0" w:color="auto"/>
              <w:righ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48 555</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lang w:val="en-US"/>
              </w:rPr>
            </w:pPr>
            <w:r w:rsidRPr="00B5194E">
              <w:rPr>
                <w:rFonts w:ascii="Times New Roman" w:hAnsi="Times New Roman"/>
                <w:sz w:val="18"/>
                <w:szCs w:val="18"/>
                <w:lang w:val="en-US"/>
              </w:rPr>
              <w:t>97 110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СКО</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г</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lastRenderedPageBreak/>
              <w:t>Петропавловск</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ул</w:t>
            </w:r>
            <w:r w:rsidRPr="009E3B52">
              <w:rPr>
                <w:rFonts w:ascii="Times New Roman" w:eastAsia="Times New Roman" w:hAnsi="Times New Roman"/>
                <w:sz w:val="16"/>
                <w:szCs w:val="16"/>
                <w:lang w:val="en-US"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lastRenderedPageBreak/>
              <w:t xml:space="preserve">Шартқа қол қойылғаннан кейін жеткізу, тапсырыс берушінің жазбаша өтінімі </w:t>
            </w:r>
            <w:r w:rsidRPr="00F30E22">
              <w:rPr>
                <w:rFonts w:ascii="Times New Roman" w:eastAsia="Times New Roman" w:hAnsi="Times New Roman"/>
                <w:sz w:val="18"/>
                <w:szCs w:val="18"/>
                <w:lang w:eastAsia="ru-RU"/>
              </w:rPr>
              <w:lastRenderedPageBreak/>
              <w:t>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31</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Концентрированный моющий раствор 500-мл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BA200/400   +15 +30</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Концентрированный моющий раствор 500 мл из комплекта анализатор биохимический-турбидиметрический BA200/400, объем 500 мл,  t +15 +30</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BioSystems S.A., ИСПАНИЯ</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 уп</w:t>
            </w:r>
          </w:p>
        </w:tc>
        <w:tc>
          <w:tcPr>
            <w:tcW w:w="992" w:type="dxa"/>
            <w:tcBorders>
              <w:left w:val="single" w:sz="4" w:space="0" w:color="auto"/>
              <w:right w:val="single" w:sz="4" w:space="0" w:color="auto"/>
            </w:tcBorders>
            <w:hideMark/>
          </w:tcPr>
          <w:p w:rsidR="00F30E22" w:rsidRPr="00B5194E" w:rsidRDefault="00F30E22" w:rsidP="00291CBE">
            <w:pPr>
              <w:rPr>
                <w:rFonts w:ascii="Times New Roman" w:hAnsi="Times New Roman"/>
                <w:sz w:val="18"/>
                <w:szCs w:val="18"/>
              </w:rPr>
            </w:pPr>
            <w:r w:rsidRPr="00B5194E">
              <w:rPr>
                <w:rFonts w:ascii="Times New Roman" w:hAnsi="Times New Roman"/>
                <w:sz w:val="18"/>
                <w:szCs w:val="18"/>
              </w:rPr>
              <w:t>85229</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255687</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32</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proofErr w:type="gramStart"/>
            <w:r w:rsidRPr="00B5194E">
              <w:rPr>
                <w:rFonts w:ascii="Times New Roman" w:hAnsi="Times New Roman"/>
                <w:sz w:val="18"/>
                <w:szCs w:val="18"/>
              </w:rPr>
              <w:t>Набор растворов для очистки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(4x15 мл)  +2 +30 C (BioSystems S.A., Biosystems S.A.</w:t>
            </w:r>
            <w:proofErr w:type="gramEnd"/>
            <w:r w:rsidRPr="00B5194E">
              <w:rPr>
                <w:rFonts w:ascii="Times New Roman" w:hAnsi="Times New Roman"/>
                <w:sz w:val="18"/>
                <w:szCs w:val="18"/>
              </w:rPr>
              <w:t xml:space="preserve">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 фл</w:t>
            </w:r>
          </w:p>
        </w:tc>
        <w:tc>
          <w:tcPr>
            <w:tcW w:w="992" w:type="dxa"/>
            <w:tcBorders>
              <w:left w:val="single" w:sz="4" w:space="0" w:color="auto"/>
              <w:right w:val="single" w:sz="4" w:space="0" w:color="auto"/>
            </w:tcBorders>
            <w:hideMark/>
          </w:tcPr>
          <w:p w:rsidR="00F30E22" w:rsidRPr="00B5194E" w:rsidRDefault="00F30E22" w:rsidP="00291CBE">
            <w:pPr>
              <w:rPr>
                <w:rFonts w:ascii="Times New Roman" w:hAnsi="Times New Roman"/>
                <w:sz w:val="18"/>
                <w:szCs w:val="18"/>
              </w:rPr>
            </w:pPr>
            <w:r w:rsidRPr="00B5194E">
              <w:rPr>
                <w:rFonts w:ascii="Times New Roman" w:hAnsi="Times New Roman"/>
                <w:sz w:val="18"/>
                <w:szCs w:val="18"/>
              </w:rPr>
              <w:t>32790</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98370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proofErr w:type="gramStart"/>
            <w:r w:rsidRPr="00B5194E">
              <w:rPr>
                <w:rFonts w:ascii="Times New Roman" w:hAnsi="Times New Roman"/>
                <w:sz w:val="18"/>
                <w:szCs w:val="18"/>
              </w:rPr>
              <w:t>Флакон с кислотным промывочным раствором (20 мл) из комплекта Анализатор биохим</w:t>
            </w:r>
            <w:r w:rsidRPr="00B5194E">
              <w:rPr>
                <w:rFonts w:ascii="Times New Roman" w:hAnsi="Times New Roman"/>
                <w:sz w:val="18"/>
                <w:szCs w:val="18"/>
              </w:rPr>
              <w:t>и</w:t>
            </w:r>
            <w:r w:rsidRPr="00B5194E">
              <w:rPr>
                <w:rFonts w:ascii="Times New Roman" w:hAnsi="Times New Roman"/>
                <w:sz w:val="18"/>
                <w:szCs w:val="18"/>
              </w:rPr>
              <w:t>ческий-турбидиметрический ВА200 (4x20мл) +2 +30 C (BioSystems S.A., Biosystems S.A.</w:t>
            </w:r>
            <w:proofErr w:type="gramEnd"/>
            <w:r w:rsidRPr="00B5194E">
              <w:rPr>
                <w:rFonts w:ascii="Times New Roman" w:hAnsi="Times New Roman"/>
                <w:sz w:val="18"/>
                <w:szCs w:val="18"/>
              </w:rPr>
              <w:t xml:space="preserve">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 фл</w:t>
            </w:r>
          </w:p>
        </w:tc>
        <w:tc>
          <w:tcPr>
            <w:tcW w:w="992" w:type="dxa"/>
            <w:tcBorders>
              <w:left w:val="single" w:sz="4" w:space="0" w:color="auto"/>
              <w:right w:val="single" w:sz="4" w:space="0" w:color="auto"/>
            </w:tcBorders>
            <w:hideMark/>
          </w:tcPr>
          <w:p w:rsidR="00F30E22" w:rsidRPr="00B5194E" w:rsidRDefault="00F30E22" w:rsidP="00291CBE">
            <w:pPr>
              <w:rPr>
                <w:rFonts w:ascii="Times New Roman" w:hAnsi="Times New Roman"/>
                <w:sz w:val="18"/>
                <w:szCs w:val="18"/>
              </w:rPr>
            </w:pPr>
            <w:r w:rsidRPr="00B5194E">
              <w:rPr>
                <w:rFonts w:ascii="Times New Roman" w:hAnsi="Times New Roman"/>
                <w:sz w:val="18"/>
                <w:szCs w:val="18"/>
              </w:rPr>
              <w:t>34436</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103308</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 xml:space="preserve">ся </w:t>
            </w:r>
            <w:r>
              <w:rPr>
                <w:rFonts w:ascii="Times New Roman" w:eastAsia="Times New Roman" w:hAnsi="Times New Roman"/>
                <w:sz w:val="18"/>
                <w:szCs w:val="18"/>
                <w:lang w:eastAsia="ru-RU"/>
              </w:rPr>
              <w:lastRenderedPageBreak/>
              <w:t>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34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proofErr w:type="gramStart"/>
            <w:r w:rsidRPr="00B5194E">
              <w:rPr>
                <w:rFonts w:ascii="Times New Roman" w:hAnsi="Times New Roman"/>
                <w:sz w:val="18"/>
                <w:szCs w:val="18"/>
              </w:rPr>
              <w:t>Реакционный ротор (10) из комплекта Анализатор биохимический-турбидиметрический ВА200/400 (BioSystems S.A., Biosystems S.A.</w:t>
            </w:r>
            <w:proofErr w:type="gramEnd"/>
            <w:r w:rsidRPr="00B5194E">
              <w:rPr>
                <w:rFonts w:ascii="Times New Roman" w:hAnsi="Times New Roman"/>
                <w:sz w:val="18"/>
                <w:szCs w:val="18"/>
              </w:rPr>
              <w:t xml:space="preserve">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3 кор</w:t>
            </w:r>
          </w:p>
        </w:tc>
        <w:tc>
          <w:tcPr>
            <w:tcW w:w="992" w:type="dxa"/>
            <w:tcBorders>
              <w:left w:val="single" w:sz="4" w:space="0" w:color="auto"/>
              <w:right w:val="single" w:sz="4" w:space="0" w:color="auto"/>
            </w:tcBorders>
            <w:hideMark/>
          </w:tcPr>
          <w:p w:rsidR="00F30E22" w:rsidRPr="00B5194E" w:rsidRDefault="00F30E22" w:rsidP="00291CBE">
            <w:pPr>
              <w:rPr>
                <w:rFonts w:ascii="Times New Roman" w:hAnsi="Times New Roman"/>
                <w:sz w:val="18"/>
                <w:szCs w:val="18"/>
              </w:rPr>
            </w:pPr>
            <w:r w:rsidRPr="00B5194E">
              <w:rPr>
                <w:rFonts w:ascii="Times New Roman" w:hAnsi="Times New Roman"/>
                <w:sz w:val="18"/>
                <w:szCs w:val="18"/>
              </w:rPr>
              <w:t>45138</w:t>
            </w:r>
          </w:p>
        </w:tc>
        <w:tc>
          <w:tcPr>
            <w:tcW w:w="1276" w:type="dxa"/>
            <w:tcBorders>
              <w:left w:val="single" w:sz="4" w:space="0" w:color="auto"/>
            </w:tcBorders>
            <w:hideMark/>
          </w:tcPr>
          <w:p w:rsidR="00F30E22" w:rsidRPr="00B5194E" w:rsidRDefault="00F30E22" w:rsidP="0050797F">
            <w:pPr>
              <w:rPr>
                <w:rFonts w:ascii="Times New Roman" w:hAnsi="Times New Roman"/>
                <w:sz w:val="18"/>
                <w:szCs w:val="18"/>
              </w:rPr>
            </w:pPr>
            <w:r w:rsidRPr="00B5194E">
              <w:rPr>
                <w:rFonts w:ascii="Times New Roman" w:hAnsi="Times New Roman"/>
                <w:sz w:val="18"/>
                <w:szCs w:val="18"/>
              </w:rPr>
              <w:t>135414</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БИОХИМИЧЕСКИЙ КАЛИ</w:t>
            </w:r>
            <w:r w:rsidRPr="00B5194E">
              <w:rPr>
                <w:rFonts w:ascii="Times New Roman" w:hAnsi="Times New Roman"/>
                <w:sz w:val="18"/>
                <w:szCs w:val="18"/>
              </w:rPr>
              <w:t>Б</w:t>
            </w:r>
            <w:r w:rsidRPr="00B5194E">
              <w:rPr>
                <w:rFonts w:ascii="Times New Roman" w:hAnsi="Times New Roman"/>
                <w:sz w:val="18"/>
                <w:szCs w:val="18"/>
              </w:rPr>
              <w:t>РАТОР (Human)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(5х5мл)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3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158703</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rsidP="00B6595F">
            <w:pPr>
              <w:rPr>
                <w:rFonts w:ascii="Times New Roman" w:hAnsi="Times New Roman"/>
                <w:sz w:val="18"/>
                <w:szCs w:val="18"/>
              </w:rPr>
            </w:pPr>
            <w:r w:rsidRPr="00B5194E">
              <w:rPr>
                <w:rFonts w:ascii="Times New Roman" w:hAnsi="Times New Roman"/>
                <w:sz w:val="18"/>
                <w:szCs w:val="18"/>
              </w:rPr>
              <w:t>БИОХИМИЧЕСКАЯ КОНТРОЛЬНАЯ С</w:t>
            </w:r>
            <w:r w:rsidRPr="00B5194E">
              <w:rPr>
                <w:rFonts w:ascii="Times New Roman" w:hAnsi="Times New Roman"/>
                <w:sz w:val="18"/>
                <w:szCs w:val="18"/>
              </w:rPr>
              <w:t>Ы</w:t>
            </w:r>
            <w:r w:rsidRPr="00B5194E">
              <w:rPr>
                <w:rFonts w:ascii="Times New Roman" w:hAnsi="Times New Roman"/>
                <w:sz w:val="18"/>
                <w:szCs w:val="18"/>
              </w:rPr>
              <w:t>ВОРОТКА (HUMAN) УРОВЕНЬ 1 из комплекта Анализатор биохимически</w:t>
            </w:r>
            <w:proofErr w:type="gramStart"/>
            <w:r w:rsidRPr="00B5194E">
              <w:rPr>
                <w:rFonts w:ascii="Times New Roman" w:hAnsi="Times New Roman"/>
                <w:sz w:val="18"/>
                <w:szCs w:val="18"/>
              </w:rPr>
              <w:t>й-</w:t>
            </w:r>
            <w:proofErr w:type="gramEnd"/>
            <w:r w:rsidRPr="00B5194E">
              <w:rPr>
                <w:rFonts w:ascii="Times New Roman" w:hAnsi="Times New Roman"/>
                <w:sz w:val="18"/>
                <w:szCs w:val="18"/>
              </w:rPr>
              <w:t xml:space="preserve"> турбидиметрический ВА200/400 (5х5мл)  +2 +8C (BioSystems S.A., Biosystems S.A. </w:t>
            </w:r>
            <w:proofErr w:type="gramStart"/>
            <w:r w:rsidRPr="00B5194E">
              <w:rPr>
                <w:rFonts w:ascii="Times New Roman" w:hAnsi="Times New Roman"/>
                <w:sz w:val="18"/>
                <w:szCs w:val="18"/>
              </w:rPr>
              <w:t>(Испания)) (BioSystems S.A., ИСПАНИЯ)</w:t>
            </w:r>
            <w:proofErr w:type="gramEnd"/>
          </w:p>
          <w:p w:rsidR="00F30E22" w:rsidRPr="00B5194E" w:rsidRDefault="00F30E22" w:rsidP="0050797F">
            <w:pPr>
              <w:rPr>
                <w:rFonts w:ascii="Times New Roman" w:hAnsi="Times New Roman"/>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rsidP="0050797F">
            <w:pPr>
              <w:pStyle w:val="a4"/>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37</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БИОХИМИЧЕСКАЯ КОНТРОЛЬНАЯ С</w:t>
            </w:r>
            <w:r w:rsidRPr="00B5194E">
              <w:rPr>
                <w:rFonts w:ascii="Times New Roman" w:hAnsi="Times New Roman"/>
                <w:sz w:val="18"/>
                <w:szCs w:val="18"/>
              </w:rPr>
              <w:t>Ы</w:t>
            </w:r>
            <w:r w:rsidRPr="00B5194E">
              <w:rPr>
                <w:rFonts w:ascii="Times New Roman" w:hAnsi="Times New Roman"/>
                <w:sz w:val="18"/>
                <w:szCs w:val="18"/>
              </w:rPr>
              <w:t xml:space="preserve">ВОРОТКА (HUMAN) УРОВЕНЬ 1 из комплекта Анализатор </w:t>
            </w:r>
            <w:r w:rsidRPr="00B5194E">
              <w:rPr>
                <w:rFonts w:ascii="Times New Roman" w:hAnsi="Times New Roman"/>
                <w:sz w:val="18"/>
                <w:szCs w:val="18"/>
              </w:rPr>
              <w:lastRenderedPageBreak/>
              <w:t>биохимически</w:t>
            </w:r>
            <w:proofErr w:type="gramStart"/>
            <w:r w:rsidRPr="00B5194E">
              <w:rPr>
                <w:rFonts w:ascii="Times New Roman" w:hAnsi="Times New Roman"/>
                <w:sz w:val="18"/>
                <w:szCs w:val="18"/>
              </w:rPr>
              <w:t>й-</w:t>
            </w:r>
            <w:proofErr w:type="gramEnd"/>
            <w:r w:rsidRPr="00B5194E">
              <w:rPr>
                <w:rFonts w:ascii="Times New Roman" w:hAnsi="Times New Roman"/>
                <w:sz w:val="18"/>
                <w:szCs w:val="18"/>
              </w:rPr>
              <w:t xml:space="preserve"> турбидиметрический ВА200/400 (5х5мл)  +2 +8C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lastRenderedPageBreak/>
              <w:t>БИОХИМИЧЕСКАЯ КОНТРОЛЬНАЯ СЫВОРОТКА (HUMAN) УРОВЕНЬ l набор би</w:t>
            </w:r>
            <w:r w:rsidRPr="00B5194E">
              <w:rPr>
                <w:rFonts w:ascii="Times New Roman" w:hAnsi="Times New Roman"/>
                <w:sz w:val="18"/>
                <w:szCs w:val="18"/>
              </w:rPr>
              <w:t>о</w:t>
            </w:r>
            <w:r w:rsidRPr="00B5194E">
              <w:rPr>
                <w:rFonts w:ascii="Times New Roman" w:hAnsi="Times New Roman"/>
                <w:sz w:val="18"/>
                <w:szCs w:val="18"/>
              </w:rPr>
              <w:t>химических реагентов из комплекта Анализатор биохимический-</w:t>
            </w:r>
            <w:r w:rsidRPr="00B5194E">
              <w:rPr>
                <w:rFonts w:ascii="Times New Roman" w:hAnsi="Times New Roman"/>
                <w:sz w:val="18"/>
                <w:szCs w:val="18"/>
              </w:rPr>
              <w:lastRenderedPageBreak/>
              <w:t>турбидиметрический  ВА200/400, производства компании BioSystems S.A (Испания)</w:t>
            </w:r>
            <w:proofErr w:type="gramStart"/>
            <w:r w:rsidRPr="00B5194E">
              <w:rPr>
                <w:rFonts w:ascii="Times New Roman" w:hAnsi="Times New Roman"/>
                <w:sz w:val="18"/>
                <w:szCs w:val="18"/>
              </w:rPr>
              <w:t>,п</w:t>
            </w:r>
            <w:proofErr w:type="gramEnd"/>
            <w:r w:rsidRPr="00B5194E">
              <w:rPr>
                <w:rFonts w:ascii="Times New Roman" w:hAnsi="Times New Roman"/>
                <w:sz w:val="18"/>
                <w:szCs w:val="18"/>
              </w:rPr>
              <w:t>араметры:АСE, кислая фосфатаза, альбумин, щелочная фо</w:t>
            </w:r>
            <w:r w:rsidRPr="00B5194E">
              <w:rPr>
                <w:rFonts w:ascii="Times New Roman" w:hAnsi="Times New Roman"/>
                <w:sz w:val="18"/>
                <w:szCs w:val="18"/>
              </w:rPr>
              <w:t>с</w:t>
            </w:r>
            <w:r w:rsidRPr="00B5194E">
              <w:rPr>
                <w:rFonts w:ascii="Times New Roman" w:hAnsi="Times New Roman"/>
                <w:sz w:val="18"/>
                <w:szCs w:val="18"/>
              </w:rPr>
              <w:t>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C</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1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 xml:space="preserve">Имени </w:t>
            </w:r>
            <w:r w:rsidRPr="006C0670">
              <w:rPr>
                <w:rFonts w:ascii="Times New Roman" w:eastAsia="Times New Roman" w:hAnsi="Times New Roman"/>
                <w:sz w:val="16"/>
                <w:szCs w:val="16"/>
                <w:lang w:eastAsia="ru-RU"/>
              </w:rPr>
              <w:lastRenderedPageBreak/>
              <w:t>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 xml:space="preserve">ставка до </w:t>
            </w:r>
            <w:r>
              <w:rPr>
                <w:rFonts w:ascii="Times New Roman" w:eastAsia="Times New Roman" w:hAnsi="Times New Roman"/>
                <w:sz w:val="18"/>
                <w:szCs w:val="18"/>
                <w:lang w:eastAsia="ru-RU"/>
              </w:rPr>
              <w:lastRenderedPageBreak/>
              <w:t>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38</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БИОХИМИЧЕСКАЯ КОНТРОЛЬНАЯ С</w:t>
            </w:r>
            <w:r w:rsidRPr="00B5194E">
              <w:rPr>
                <w:rFonts w:ascii="Times New Roman" w:hAnsi="Times New Roman"/>
                <w:sz w:val="18"/>
                <w:szCs w:val="18"/>
              </w:rPr>
              <w:t>Ы</w:t>
            </w:r>
            <w:r w:rsidRPr="00B5194E">
              <w:rPr>
                <w:rFonts w:ascii="Times New Roman" w:hAnsi="Times New Roman"/>
                <w:sz w:val="18"/>
                <w:szCs w:val="18"/>
              </w:rPr>
              <w:t>ВОРОТКА (HUMAN) УРОВЕНЬ 2 из комплекта Анализатор биохимически</w:t>
            </w:r>
            <w:proofErr w:type="gramStart"/>
            <w:r w:rsidRPr="00B5194E">
              <w:rPr>
                <w:rFonts w:ascii="Times New Roman" w:hAnsi="Times New Roman"/>
                <w:sz w:val="18"/>
                <w:szCs w:val="18"/>
              </w:rPr>
              <w:t>й-</w:t>
            </w:r>
            <w:proofErr w:type="gramEnd"/>
            <w:r w:rsidRPr="00B5194E">
              <w:rPr>
                <w:rFonts w:ascii="Times New Roman" w:hAnsi="Times New Roman"/>
                <w:sz w:val="18"/>
                <w:szCs w:val="18"/>
              </w:rPr>
              <w:t xml:space="preserve"> турбидиметрический ВА200/400 (5х5мл) +2 +8C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БИОХИМИЧЕСКАЯ КОНТРОЛЬНАЯ СЫВОРОТКА (HUMAN) УРОВЕНЬ l l -набор биохимических реаге</w:t>
            </w:r>
            <w:r w:rsidRPr="00B5194E">
              <w:rPr>
                <w:rFonts w:ascii="Times New Roman" w:hAnsi="Times New Roman"/>
                <w:sz w:val="18"/>
                <w:szCs w:val="18"/>
              </w:rPr>
              <w:t>н</w:t>
            </w:r>
            <w:r w:rsidRPr="00B5194E">
              <w:rPr>
                <w:rFonts w:ascii="Times New Roman" w:hAnsi="Times New Roman"/>
                <w:sz w:val="18"/>
                <w:szCs w:val="18"/>
              </w:rPr>
              <w:t>тов из комплекта Анализатор биохимический-турбидиметрический  ВА200/400, производства компании BioSystems S.A (Испания),  пар</w:t>
            </w:r>
            <w:r w:rsidRPr="00B5194E">
              <w:rPr>
                <w:rFonts w:ascii="Times New Roman" w:hAnsi="Times New Roman"/>
                <w:sz w:val="18"/>
                <w:szCs w:val="18"/>
              </w:rPr>
              <w:t>а</w:t>
            </w:r>
            <w:r w:rsidRPr="00B5194E">
              <w:rPr>
                <w:rFonts w:ascii="Times New Roman" w:hAnsi="Times New Roman"/>
                <w:sz w:val="18"/>
                <w:szCs w:val="18"/>
              </w:rPr>
              <w:t>метры: АСE, кислая фосфатаза, альбумин, щелочная фосфатаза, АЛТ, АСТ, а-амилаза, амилаза панкреатич</w:t>
            </w:r>
            <w:r w:rsidRPr="00B5194E">
              <w:rPr>
                <w:rFonts w:ascii="Times New Roman" w:hAnsi="Times New Roman"/>
                <w:sz w:val="18"/>
                <w:szCs w:val="18"/>
              </w:rPr>
              <w:t>е</w:t>
            </w:r>
            <w:r w:rsidRPr="00B5194E">
              <w:rPr>
                <w:rFonts w:ascii="Times New Roman" w:hAnsi="Times New Roman"/>
                <w:sz w:val="18"/>
                <w:szCs w:val="18"/>
              </w:rPr>
              <w:t xml:space="preserve">ская, </w:t>
            </w:r>
            <w:proofErr w:type="gramStart"/>
            <w:r w:rsidRPr="00B5194E">
              <w:rPr>
                <w:rFonts w:ascii="Times New Roman" w:hAnsi="Times New Roman"/>
                <w:sz w:val="18"/>
                <w:szCs w:val="18"/>
              </w:rPr>
              <w:t>β-</w:t>
            </w:r>
            <w:proofErr w:type="gramEnd"/>
            <w:r w:rsidRPr="00B5194E">
              <w:rPr>
                <w:rFonts w:ascii="Times New Roman" w:hAnsi="Times New Roman"/>
                <w:sz w:val="18"/>
                <w:szCs w:val="18"/>
              </w:rPr>
              <w:t>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+8C</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52901</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39</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АЛАНИНАМИНОТРАНСФЕР</w:t>
            </w:r>
            <w:r w:rsidRPr="00B5194E">
              <w:rPr>
                <w:rFonts w:ascii="Times New Roman" w:hAnsi="Times New Roman"/>
                <w:sz w:val="18"/>
                <w:szCs w:val="18"/>
              </w:rPr>
              <w:t>А</w:t>
            </w:r>
            <w:r w:rsidRPr="00B5194E">
              <w:rPr>
                <w:rFonts w:ascii="Times New Roman" w:hAnsi="Times New Roman"/>
                <w:sz w:val="18"/>
                <w:szCs w:val="18"/>
              </w:rPr>
              <w:t xml:space="preserve">ЗА из комплекта Анализатор биохимический -турбидиметрический  ВА200/400 (8х60мл+8х15мл)  </w:t>
            </w:r>
            <w:r w:rsidRPr="00B5194E">
              <w:rPr>
                <w:rFonts w:ascii="Times New Roman" w:hAnsi="Times New Roman"/>
                <w:sz w:val="18"/>
                <w:szCs w:val="18"/>
              </w:rPr>
              <w:lastRenderedPageBreak/>
              <w:t>+2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lastRenderedPageBreak/>
              <w:t xml:space="preserve">АЛАНИНАМИНОТРАНСФЕРАЗА набор биохимических реагентов из комплекта Анализатор биохимический </w:t>
            </w:r>
            <w:proofErr w:type="gramStart"/>
            <w:r w:rsidRPr="00B5194E">
              <w:rPr>
                <w:rFonts w:ascii="Times New Roman" w:hAnsi="Times New Roman"/>
                <w:sz w:val="18"/>
                <w:szCs w:val="18"/>
              </w:rPr>
              <w:t>-т</w:t>
            </w:r>
            <w:proofErr w:type="gramEnd"/>
            <w:r w:rsidRPr="00B5194E">
              <w:rPr>
                <w:rFonts w:ascii="Times New Roman" w:hAnsi="Times New Roman"/>
                <w:sz w:val="18"/>
                <w:szCs w:val="18"/>
              </w:rPr>
              <w:t xml:space="preserve">урбидиметрический   ВА200/400, </w:t>
            </w:r>
            <w:r w:rsidRPr="00B5194E">
              <w:rPr>
                <w:rFonts w:ascii="Times New Roman" w:hAnsi="Times New Roman"/>
                <w:sz w:val="18"/>
                <w:szCs w:val="18"/>
              </w:rPr>
              <w:lastRenderedPageBreak/>
              <w:t>производства компании BioSystems S.A (Испания),  наличие баркода на каждом флаконе, Печеночный пр</w:t>
            </w:r>
            <w:r w:rsidRPr="00B5194E">
              <w:rPr>
                <w:rFonts w:ascii="Times New Roman" w:hAnsi="Times New Roman"/>
                <w:sz w:val="18"/>
                <w:szCs w:val="18"/>
              </w:rPr>
              <w:t>о</w:t>
            </w:r>
            <w:r w:rsidRPr="00B5194E">
              <w:rPr>
                <w:rFonts w:ascii="Times New Roman" w:hAnsi="Times New Roman"/>
                <w:sz w:val="18"/>
                <w:szCs w:val="18"/>
              </w:rPr>
              <w:t xml:space="preserve">филь; 2-оксиглютарат/L-аланин, кинетика; жидкий биреагент. Состав: РеагентА. Трис 150 ммоль/л, L-аланин 750 ммоль/л, лактатдегидрогеназа &gt;1350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/л,</w:t>
            </w:r>
            <w:r w:rsidRPr="00B5194E">
              <w:rPr>
                <w:rFonts w:ascii="Times New Roman" w:hAnsi="Times New Roman"/>
                <w:sz w:val="18"/>
                <w:szCs w:val="18"/>
              </w:rPr>
              <w:br/>
              <w:t>pH 7.3.  Реагент В.  NADH 1.9 ммоль/л, 2-оксиглютарат 75 ммоль/л, гидроксид натрия 148 ммоль/л,</w:t>
            </w:r>
            <w:r w:rsidRPr="00B5194E">
              <w:rPr>
                <w:rFonts w:ascii="Times New Roman" w:hAnsi="Times New Roman"/>
                <w:sz w:val="18"/>
                <w:szCs w:val="18"/>
              </w:rPr>
              <w:br/>
              <w:t xml:space="preserve">азид натрия 9.5 г/л. Метрологические характеристики: Пороговая чувствительность:  8.5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 xml:space="preserve">/л = 0.14 мккат/л. Пределы линейности: 500 Ед/л = 8.33 мккат/л. Точность: Средняя концентрация 40.2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 xml:space="preserve">/л = 0.67 мккат/л: Повторность (CV) - 3.9 %, Внутрилабораторный показатель (CV)- 5.0  %; Средняя концентрация: 133 Ед/л = 2.21 мккат/л. Повторность (CV) -1,2 %, Внутрилабораторный показатель (CV)- 1,4%. Количество исследований - 1800. Фасовка  8х60мл+8х15мл, температура хранения +2 +8 </w:t>
            </w:r>
            <w:r w:rsidRPr="00B5194E">
              <w:rPr>
                <w:rFonts w:ascii="Times New Roman" w:hAnsi="Cambria Math"/>
                <w:sz w:val="18"/>
                <w:szCs w:val="18"/>
              </w:rPr>
              <w:t>⁰</w:t>
            </w:r>
            <w:r w:rsidRPr="00B5194E">
              <w:rPr>
                <w:rFonts w:ascii="Times New Roman" w:hAnsi="Times New Roman"/>
                <w:sz w:val="18"/>
                <w:szCs w:val="18"/>
              </w:rPr>
              <w:t>С.  Реагенты рекомендованы к использованию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5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73150</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365750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 xml:space="preserve">Имени </w:t>
            </w:r>
            <w:r w:rsidRPr="006C0670">
              <w:rPr>
                <w:rFonts w:ascii="Times New Roman" w:eastAsia="Times New Roman" w:hAnsi="Times New Roman"/>
                <w:sz w:val="16"/>
                <w:szCs w:val="16"/>
                <w:lang w:eastAsia="ru-RU"/>
              </w:rPr>
              <w:lastRenderedPageBreak/>
              <w:t>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 xml:space="preserve">ставка до </w:t>
            </w:r>
            <w:r>
              <w:rPr>
                <w:rFonts w:ascii="Times New Roman" w:eastAsia="Times New Roman" w:hAnsi="Times New Roman"/>
                <w:sz w:val="18"/>
                <w:szCs w:val="18"/>
                <w:lang w:eastAsia="ru-RU"/>
              </w:rPr>
              <w:lastRenderedPageBreak/>
              <w:t>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40</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АСПАРТАТМИНОТРАНСФЕР</w:t>
            </w:r>
            <w:r w:rsidRPr="00B5194E">
              <w:rPr>
                <w:rFonts w:ascii="Times New Roman" w:hAnsi="Times New Roman"/>
                <w:sz w:val="18"/>
                <w:szCs w:val="18"/>
              </w:rPr>
              <w:t>А</w:t>
            </w:r>
            <w:r w:rsidRPr="00B5194E">
              <w:rPr>
                <w:rFonts w:ascii="Times New Roman" w:hAnsi="Times New Roman"/>
                <w:sz w:val="18"/>
                <w:szCs w:val="18"/>
              </w:rPr>
              <w:t>ЗА из комплекта Анализатор биохимический -турбидиметрический ВА200/400  (8х60мл+8х15мл)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АСПАРТАТМИНОТРАНСФЕРАЗА набор биохимических реагентов из комплекта Анализатор биохимический -турбидиметрический  ВА200/400, производства компании BioSystems S.A (Испания),  наличие баркода на каждом флаконе, Печеночный пр</w:t>
            </w:r>
            <w:r w:rsidRPr="00B5194E">
              <w:rPr>
                <w:rFonts w:ascii="Times New Roman" w:hAnsi="Times New Roman"/>
                <w:sz w:val="18"/>
                <w:szCs w:val="18"/>
              </w:rPr>
              <w:t>о</w:t>
            </w:r>
            <w:r w:rsidRPr="00B5194E">
              <w:rPr>
                <w:rFonts w:ascii="Times New Roman" w:hAnsi="Times New Roman"/>
                <w:sz w:val="18"/>
                <w:szCs w:val="18"/>
              </w:rPr>
              <w:t>филь; 2-оксиглютарат/L-аспартат, кинетика; жидкий биреагент</w:t>
            </w:r>
            <w:proofErr w:type="gramStart"/>
            <w:r w:rsidRPr="00B5194E">
              <w:rPr>
                <w:rFonts w:ascii="Times New Roman" w:hAnsi="Times New Roman"/>
                <w:sz w:val="18"/>
                <w:szCs w:val="18"/>
              </w:rPr>
              <w:t>.С</w:t>
            </w:r>
            <w:proofErr w:type="gramEnd"/>
            <w:r w:rsidRPr="00B5194E">
              <w:rPr>
                <w:rFonts w:ascii="Times New Roman" w:hAnsi="Times New Roman"/>
                <w:sz w:val="18"/>
                <w:szCs w:val="18"/>
              </w:rPr>
              <w:t xml:space="preserve">остав: Реагент А.  Трис 121 ммоль/л, L-аспартат 362 ммоль/л, малатдегидрогеназа&gt;460 </w:t>
            </w:r>
            <w:proofErr w:type="gramStart"/>
            <w:r w:rsidRPr="00B5194E">
              <w:rPr>
                <w:rFonts w:ascii="Times New Roman" w:hAnsi="Times New Roman"/>
                <w:sz w:val="18"/>
                <w:szCs w:val="18"/>
              </w:rPr>
              <w:lastRenderedPageBreak/>
              <w:t>Ед</w:t>
            </w:r>
            <w:proofErr w:type="gramEnd"/>
            <w:r w:rsidRPr="00B5194E">
              <w:rPr>
                <w:rFonts w:ascii="Times New Roman" w:hAnsi="Times New Roman"/>
                <w:sz w:val="18"/>
                <w:szCs w:val="18"/>
              </w:rPr>
              <w:t>/л,</w:t>
            </w:r>
            <w:r w:rsidRPr="00B5194E">
              <w:rPr>
                <w:rFonts w:ascii="Times New Roman" w:hAnsi="Times New Roman"/>
                <w:sz w:val="18"/>
                <w:szCs w:val="18"/>
              </w:rPr>
              <w:br/>
              <w:t>лактатдегидрогеназа &gt; 660 Ед/л pH 7.8. Реагент В.  NADH 1.9 ммоль/л, 2-оксиглютарат 75 ммоль/л, гидроксид натрия 148 ммоль/л, азид натрия 9.5</w:t>
            </w:r>
            <w:r w:rsidRPr="00B5194E">
              <w:rPr>
                <w:rFonts w:ascii="Times New Roman" w:hAnsi="Times New Roman"/>
                <w:sz w:val="18"/>
                <w:szCs w:val="18"/>
              </w:rPr>
              <w:br/>
              <w:t xml:space="preserve">г/л. Метрологические характеристики: Пороговая чувствительность:  7.15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/л = 0.119 мккат/л. Пределы л</w:t>
            </w:r>
            <w:r w:rsidRPr="00B5194E">
              <w:rPr>
                <w:rFonts w:ascii="Times New Roman" w:hAnsi="Times New Roman"/>
                <w:sz w:val="18"/>
                <w:szCs w:val="18"/>
              </w:rPr>
              <w:t>и</w:t>
            </w:r>
            <w:r w:rsidRPr="00B5194E">
              <w:rPr>
                <w:rFonts w:ascii="Times New Roman" w:hAnsi="Times New Roman"/>
                <w:sz w:val="18"/>
                <w:szCs w:val="18"/>
              </w:rPr>
              <w:t xml:space="preserve">нейности: 500 Ед/л = 8.33 мккат/л. Точность: Средняя концентрация 41.5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/л = 0.69 мккат/л. Повторность (CV) - 2.6 %, Внутрилабораторный показатель (CV)- 5.8%; Средняя концентрация: 154 Ед/л = 2.55 мккат/л. Повторность (CV) 1.0 %, Внутрилабораторный показатель (CV)- 2.7 %. Количество исследований - 1800, фасовка  8х60мл+8х15мл, t+2 +8 С .  Реагенты рекомендованы к использованию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4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73150</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292600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41</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АЛЬБУМИН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ских-турбидиметрический ВА200/400 (10х60мл)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АЛЬБУМИН набор биохимических реагентов из комплекта Анализатор биохимических-турбидиметрический  ВА200/400, производства компании BioSystems S.A (Испания),  наличие баркода на каждом флаконе, печеночный, почечный профиль; бромкрезоловый зеленый, конечная точка; жидкий монореагент. Состав: Реагент А. Ацетатный буфер 100 ммоль/л,  бромкрезоловый зеленый 0.27 ммоль/л, детергент, pH 4.1. Метрологические характеристики: Пороговая чувствительность:</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1.21 г/л. Пределы линейности: 70г/л. Точность: Средняя концентрация 38.4 г/л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Повторность (CV) - 0.8 %, Внутрилабор</w:t>
            </w:r>
            <w:r w:rsidRPr="00B5194E">
              <w:rPr>
                <w:rFonts w:ascii="Times New Roman" w:hAnsi="Times New Roman"/>
                <w:sz w:val="18"/>
                <w:szCs w:val="18"/>
              </w:rPr>
              <w:t>а</w:t>
            </w:r>
            <w:r w:rsidRPr="00B5194E">
              <w:rPr>
                <w:rFonts w:ascii="Times New Roman" w:hAnsi="Times New Roman"/>
                <w:sz w:val="18"/>
                <w:szCs w:val="18"/>
              </w:rPr>
              <w:t xml:space="preserve">торный показатель (CV)- 1.2 %; Средняя концентрация: 57.1 г/л. Повторность </w:t>
            </w:r>
            <w:r w:rsidRPr="00B5194E">
              <w:rPr>
                <w:rFonts w:ascii="Times New Roman" w:hAnsi="Times New Roman"/>
                <w:sz w:val="18"/>
                <w:szCs w:val="18"/>
              </w:rPr>
              <w:lastRenderedPageBreak/>
              <w:t xml:space="preserve">(CV) -0.7 %, Внутрилабораторный показатель (CV)- 1,1%. Количество исследований - 1800. Фасовка  10х60мл, температура хранения +2 +8 </w:t>
            </w:r>
            <w:r w:rsidRPr="00B5194E">
              <w:rPr>
                <w:rFonts w:ascii="Times New Roman" w:hAnsi="Cambria Math"/>
                <w:sz w:val="18"/>
                <w:szCs w:val="18"/>
              </w:rPr>
              <w:t>⁰</w:t>
            </w:r>
            <w:r w:rsidRPr="00B5194E">
              <w:rPr>
                <w:rFonts w:ascii="Times New Roman" w:hAnsi="Times New Roman"/>
                <w:sz w:val="18"/>
                <w:szCs w:val="18"/>
              </w:rPr>
              <w:t>С.  Реагенты рекомендованы к использованию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2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26435</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52870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42</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БИЛИРУБИН (ОБЩИЙ) из комплекта Анализатор биохимический-турбидиметрический ВА200/400 (8x60+8x15мл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t +2 +8 C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 xml:space="preserve">БИЛИРУБИН (ОБЩИЙ) набор биохимических реагентов из комплекта Анализатор биохимический </w:t>
            </w:r>
            <w:proofErr w:type="gramStart"/>
            <w:r w:rsidRPr="00B5194E">
              <w:rPr>
                <w:rFonts w:ascii="Times New Roman" w:hAnsi="Times New Roman"/>
                <w:sz w:val="18"/>
                <w:szCs w:val="18"/>
              </w:rPr>
              <w:t>-т</w:t>
            </w:r>
            <w:proofErr w:type="gramEnd"/>
            <w:r w:rsidRPr="00B5194E">
              <w:rPr>
                <w:rFonts w:ascii="Times New Roman" w:hAnsi="Times New Roman"/>
                <w:sz w:val="18"/>
                <w:szCs w:val="18"/>
              </w:rPr>
              <w:t>урбидиметрический  ВА200/400, производства компании BioSystems S.A (Испания),  наличие баркода на каждом флаконе. Печеночный профиль; диазосульфониловая кислота, конечная точка; жидкий биреагент. Состав: Реагент А. Соляная кислота 170 ммоль/л, цетримид 40 ммоль/л, pH 0.9. Реагент В.   3.5-дихлорфенил-диазоний 1.5 ммоль/л. Метрологические характеристики</w:t>
            </w:r>
            <w:proofErr w:type="gramStart"/>
            <w:r w:rsidRPr="00B5194E">
              <w:rPr>
                <w:rFonts w:ascii="Times New Roman" w:hAnsi="Times New Roman"/>
                <w:sz w:val="18"/>
                <w:szCs w:val="18"/>
              </w:rPr>
              <w:t>:П</w:t>
            </w:r>
            <w:proofErr w:type="gramEnd"/>
            <w:r w:rsidRPr="00B5194E">
              <w:rPr>
                <w:rFonts w:ascii="Times New Roman" w:hAnsi="Times New Roman"/>
                <w:sz w:val="18"/>
                <w:szCs w:val="18"/>
              </w:rPr>
              <w:t>ороговая чувствительность: 0.211 мг/дл = 3.61 мкмоль/л. Пределы линейности: 38 мг/дл = 650 мкмоль/л.  Точность: Средняя концентрация 2.09 мг/дл = 35.7 мкмоль/л. Повторность (CV) - 3.3 %, Внутрилабораторный показатель (CV)- 4.2%; Средняя концентрация: 4.89 мг/дл = 83.5 мкмоль/л. Повторность (CV) 0.9%, Внутрилабораторный показатель (CV)- 2.2%. Количество исследований - 1800, фасовка  8 x 60 мл + 8 x 15 мл, t+2 +8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Реагенты рекомендованы к использованию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10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41745</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417450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43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БИЛИРУБИН (ПРЯМОЙ)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w:t>
            </w:r>
            <w:r w:rsidRPr="00B5194E">
              <w:rPr>
                <w:rFonts w:ascii="Times New Roman" w:hAnsi="Times New Roman"/>
                <w:sz w:val="18"/>
                <w:szCs w:val="18"/>
              </w:rPr>
              <w:lastRenderedPageBreak/>
              <w:t>ий ВА200/400 (4х60мл+4х15мл)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lastRenderedPageBreak/>
              <w:t>БИЛИРУБИН (ПРЯМОЙ) набор биохимических реагентов из комплекта Анализатор биохимический -</w:t>
            </w:r>
            <w:r w:rsidRPr="00B5194E">
              <w:rPr>
                <w:rFonts w:ascii="Times New Roman" w:hAnsi="Times New Roman"/>
                <w:sz w:val="18"/>
                <w:szCs w:val="18"/>
              </w:rPr>
              <w:lastRenderedPageBreak/>
              <w:t>турбидиметрический   ВА200/400, производства компании BioSystems S.A (Испания),  наличие баркода на каждом флаконе</w:t>
            </w:r>
            <w:proofErr w:type="gramStart"/>
            <w:r w:rsidRPr="00B5194E">
              <w:rPr>
                <w:rFonts w:ascii="Times New Roman" w:hAnsi="Times New Roman"/>
                <w:sz w:val="18"/>
                <w:szCs w:val="18"/>
              </w:rPr>
              <w:t>.П</w:t>
            </w:r>
            <w:proofErr w:type="gramEnd"/>
            <w:r w:rsidRPr="00B5194E">
              <w:rPr>
                <w:rFonts w:ascii="Times New Roman" w:hAnsi="Times New Roman"/>
                <w:sz w:val="18"/>
                <w:szCs w:val="18"/>
              </w:rPr>
              <w:t>еченочный профиль; диазосульфониловая кислота/нитрит натрия, конечная точка; жидкий биреагент. Состав: Реагент А. Фо</w:t>
            </w:r>
            <w:r w:rsidRPr="00B5194E">
              <w:rPr>
                <w:rFonts w:ascii="Times New Roman" w:hAnsi="Times New Roman"/>
                <w:sz w:val="18"/>
                <w:szCs w:val="18"/>
              </w:rPr>
              <w:t>с</w:t>
            </w:r>
            <w:r w:rsidRPr="00B5194E">
              <w:rPr>
                <w:rFonts w:ascii="Times New Roman" w:hAnsi="Times New Roman"/>
                <w:sz w:val="18"/>
                <w:szCs w:val="18"/>
              </w:rPr>
              <w:t>форная кислота 90 ммоль/л, дигидроксиэтилэтилендиаминоу</w:t>
            </w:r>
            <w:r w:rsidRPr="00B5194E">
              <w:rPr>
                <w:rFonts w:ascii="Times New Roman" w:hAnsi="Times New Roman"/>
                <w:sz w:val="18"/>
                <w:szCs w:val="18"/>
              </w:rPr>
              <w:t>к</w:t>
            </w:r>
            <w:r w:rsidRPr="00B5194E">
              <w:rPr>
                <w:rFonts w:ascii="Times New Roman" w:hAnsi="Times New Roman"/>
                <w:sz w:val="18"/>
                <w:szCs w:val="18"/>
              </w:rPr>
              <w:t>сусная</w:t>
            </w:r>
            <w:r w:rsidRPr="00B5194E">
              <w:rPr>
                <w:rFonts w:ascii="Times New Roman" w:hAnsi="Times New Roman"/>
                <w:sz w:val="18"/>
                <w:szCs w:val="18"/>
              </w:rPr>
              <w:br/>
              <w:t>кислота (HEDTA) 4.5 ммоль/л, хлорид натрия 50 ммоль/л, pH 1.5. Реагент В.    3.5-дихлорфенил-диазоний 1.5 ммоль/л.</w:t>
            </w:r>
            <w:r w:rsidRPr="00B5194E">
              <w:rPr>
                <w:rFonts w:ascii="Times New Roman" w:hAnsi="Times New Roman"/>
                <w:sz w:val="18"/>
                <w:szCs w:val="18"/>
              </w:rPr>
              <w:br/>
              <w:t>Метрологические характеристики</w:t>
            </w:r>
            <w:proofErr w:type="gramStart"/>
            <w:r w:rsidRPr="00B5194E">
              <w:rPr>
                <w:rFonts w:ascii="Times New Roman" w:hAnsi="Times New Roman"/>
                <w:sz w:val="18"/>
                <w:szCs w:val="18"/>
              </w:rPr>
              <w:t>:П</w:t>
            </w:r>
            <w:proofErr w:type="gramEnd"/>
            <w:r w:rsidRPr="00B5194E">
              <w:rPr>
                <w:rFonts w:ascii="Times New Roman" w:hAnsi="Times New Roman"/>
                <w:sz w:val="18"/>
                <w:szCs w:val="18"/>
              </w:rPr>
              <w:t>ороговая чувствительность: 0.09 мг/дл = 1.60 мкмоль/л. Пределы линейности: 15 мг/дл = 257 мкмоль/л. Точность: Средняя ко</w:t>
            </w:r>
            <w:r w:rsidRPr="00B5194E">
              <w:rPr>
                <w:rFonts w:ascii="Times New Roman" w:hAnsi="Times New Roman"/>
                <w:sz w:val="18"/>
                <w:szCs w:val="18"/>
              </w:rPr>
              <w:t>н</w:t>
            </w:r>
            <w:r w:rsidRPr="00B5194E">
              <w:rPr>
                <w:rFonts w:ascii="Times New Roman" w:hAnsi="Times New Roman"/>
                <w:sz w:val="18"/>
                <w:szCs w:val="18"/>
              </w:rPr>
              <w:t>центрация 0.608 мг/дл = 10.4 мкмоль/л Повто</w:t>
            </w:r>
            <w:r w:rsidRPr="00B5194E">
              <w:rPr>
                <w:rFonts w:ascii="Times New Roman" w:hAnsi="Times New Roman"/>
                <w:sz w:val="18"/>
                <w:szCs w:val="18"/>
              </w:rPr>
              <w:t>р</w:t>
            </w:r>
            <w:r w:rsidRPr="00B5194E">
              <w:rPr>
                <w:rFonts w:ascii="Times New Roman" w:hAnsi="Times New Roman"/>
                <w:sz w:val="18"/>
                <w:szCs w:val="18"/>
              </w:rPr>
              <w:t>ность (CV) - 4.3 %, Внутрилабораторный показатель (CV)- 5.3%; Средняя концентрация: 1.68 мг/дл = 28.8 мкмоль/л. Повторность (CV) 2.0%, Внутрилабораторный показатель (CV)- 2.9%. Количество исследований -900, фасовка  4 x 60 мл + 4 x 15 мл , t+2 +8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Реагенты рекомендованы к использованию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6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24958</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149748</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lastRenderedPageBreak/>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 xml:space="preserve">заявке </w:t>
            </w:r>
            <w:r w:rsidRPr="001F6CEA">
              <w:rPr>
                <w:rFonts w:ascii="Times New Roman" w:eastAsia="Times New Roman" w:hAnsi="Times New Roman"/>
                <w:sz w:val="18"/>
                <w:szCs w:val="18"/>
                <w:lang w:eastAsia="ru-RU"/>
              </w:rPr>
              <w:lastRenderedPageBreak/>
              <w:t>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ГЛЮКОЗА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(10х60мл)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 xml:space="preserve">ГЛЮКОЗА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Диабетический профиль; глюкооксидаза, конечная точка; жидкий монореагент. Состав: Реагент А.Фосфат 100 ммоль/л, фенол 5 ммоль/л, глюкозооксидаза &gt; </w:t>
            </w:r>
            <w:r w:rsidRPr="00B5194E">
              <w:rPr>
                <w:rFonts w:ascii="Times New Roman" w:hAnsi="Times New Roman"/>
                <w:sz w:val="18"/>
                <w:szCs w:val="18"/>
              </w:rPr>
              <w:lastRenderedPageBreak/>
              <w:t>10¶</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/мл, пероксидаза &gt; 1 Ед/мл, 4-аминоантипирин 0.4 ммоль/л, рН 7.5. Метрологические характер</w:t>
            </w:r>
            <w:r w:rsidRPr="00B5194E">
              <w:rPr>
                <w:rFonts w:ascii="Times New Roman" w:hAnsi="Times New Roman"/>
                <w:sz w:val="18"/>
                <w:szCs w:val="18"/>
              </w:rPr>
              <w:t>и</w:t>
            </w:r>
            <w:r w:rsidRPr="00B5194E">
              <w:rPr>
                <w:rFonts w:ascii="Times New Roman" w:hAnsi="Times New Roman"/>
                <w:sz w:val="18"/>
                <w:szCs w:val="18"/>
              </w:rPr>
              <w:t>стики:Предел обнар</w:t>
            </w:r>
            <w:r w:rsidRPr="00B5194E">
              <w:rPr>
                <w:rFonts w:ascii="Times New Roman" w:hAnsi="Times New Roman"/>
                <w:sz w:val="18"/>
                <w:szCs w:val="18"/>
              </w:rPr>
              <w:t>у</w:t>
            </w:r>
            <w:r w:rsidRPr="00B5194E">
              <w:rPr>
                <w:rFonts w:ascii="Times New Roman" w:hAnsi="Times New Roman"/>
                <w:sz w:val="18"/>
                <w:szCs w:val="18"/>
              </w:rPr>
              <w:t>жения: 2.8 мг/дл = 0.155 ммоль/л</w:t>
            </w:r>
            <w:proofErr w:type="gramStart"/>
            <w:r w:rsidRPr="00B5194E">
              <w:rPr>
                <w:rFonts w:ascii="Times New Roman" w:hAnsi="Times New Roman"/>
                <w:sz w:val="18"/>
                <w:szCs w:val="18"/>
              </w:rPr>
              <w:t>.П</w:t>
            </w:r>
            <w:proofErr w:type="gramEnd"/>
            <w:r w:rsidRPr="00B5194E">
              <w:rPr>
                <w:rFonts w:ascii="Times New Roman" w:hAnsi="Times New Roman"/>
                <w:sz w:val="18"/>
                <w:szCs w:val="18"/>
              </w:rPr>
              <w:t>редел лине</w:t>
            </w:r>
            <w:r w:rsidRPr="00B5194E">
              <w:rPr>
                <w:rFonts w:ascii="Times New Roman" w:hAnsi="Times New Roman"/>
                <w:sz w:val="18"/>
                <w:szCs w:val="18"/>
              </w:rPr>
              <w:t>й</w:t>
            </w:r>
            <w:r w:rsidRPr="00B5194E">
              <w:rPr>
                <w:rFonts w:ascii="Times New Roman" w:hAnsi="Times New Roman"/>
                <w:sz w:val="18"/>
                <w:szCs w:val="18"/>
              </w:rPr>
              <w:t>ности: 500 мг/дл = 27.5 ммоль/л. Точность: Средняя концентрация: 88 мг/дл = 4.90 ммоль/л. Повторность(CV):1,0%. Внутрилабораторный показатель (CV): 1.7%.  Средняя концентрация: 220 мг/дл = 12.2 ммоль/л  Повторность(CV):0,4%. Вну</w:t>
            </w:r>
            <w:r w:rsidRPr="00B5194E">
              <w:rPr>
                <w:rFonts w:ascii="Times New Roman" w:hAnsi="Times New Roman"/>
                <w:sz w:val="18"/>
                <w:szCs w:val="18"/>
              </w:rPr>
              <w:t>т</w:t>
            </w:r>
            <w:r w:rsidRPr="00B5194E">
              <w:rPr>
                <w:rFonts w:ascii="Times New Roman" w:hAnsi="Times New Roman"/>
                <w:sz w:val="18"/>
                <w:szCs w:val="18"/>
              </w:rPr>
              <w:t>рилабораторный показ</w:t>
            </w:r>
            <w:r w:rsidRPr="00B5194E">
              <w:rPr>
                <w:rFonts w:ascii="Times New Roman" w:hAnsi="Times New Roman"/>
                <w:sz w:val="18"/>
                <w:szCs w:val="18"/>
              </w:rPr>
              <w:t>а</w:t>
            </w:r>
            <w:r w:rsidRPr="00B5194E">
              <w:rPr>
                <w:rFonts w:ascii="Times New Roman" w:hAnsi="Times New Roman"/>
                <w:sz w:val="18"/>
                <w:szCs w:val="18"/>
              </w:rPr>
              <w:t>тель (CV): 1.1%. Количество исследований -1800. Фасовка  10x 60мл, t+2 +8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w:t>
            </w:r>
            <w:r w:rsidRPr="00B5194E">
              <w:rPr>
                <w:rFonts w:ascii="Times New Roman" w:hAnsi="Times New Roman"/>
                <w:sz w:val="18"/>
                <w:szCs w:val="18"/>
              </w:rPr>
              <w:t>н</w:t>
            </w:r>
            <w:r w:rsidRPr="00B5194E">
              <w:rPr>
                <w:rFonts w:ascii="Times New Roman" w:hAnsi="Times New Roman"/>
                <w:sz w:val="18"/>
                <w:szCs w:val="18"/>
              </w:rPr>
              <w:t>ты должны быть рек</w:t>
            </w:r>
            <w:r w:rsidRPr="00B5194E">
              <w:rPr>
                <w:rFonts w:ascii="Times New Roman" w:hAnsi="Times New Roman"/>
                <w:sz w:val="18"/>
                <w:szCs w:val="18"/>
              </w:rPr>
              <w:t>о</w:t>
            </w:r>
            <w:r w:rsidRPr="00B5194E">
              <w:rPr>
                <w:rFonts w:ascii="Times New Roman" w:hAnsi="Times New Roman"/>
                <w:sz w:val="18"/>
                <w:szCs w:val="18"/>
              </w:rPr>
              <w:t>мендованы к использованию производителем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10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19972</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199720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ЖЕЛЕЗО  (ФЕРРОЗИН) из комплекта Анализатор биохимический-турбидиметрический ВА200/400 (4х60мл+4х15мл)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 xml:space="preserve">ЖЕЛЕЗО  (ФЕРРОЗИН)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Диагностика анемий; феррозин, конечная точка; </w:t>
            </w:r>
            <w:proofErr w:type="gramStart"/>
            <w:r w:rsidRPr="00B5194E">
              <w:rPr>
                <w:rFonts w:ascii="Times New Roman" w:hAnsi="Times New Roman"/>
                <w:sz w:val="18"/>
                <w:szCs w:val="18"/>
              </w:rPr>
              <w:t>жидкий</w:t>
            </w:r>
            <w:proofErr w:type="gramEnd"/>
            <w:r w:rsidRPr="00B5194E">
              <w:rPr>
                <w:rFonts w:ascii="Times New Roman" w:hAnsi="Times New Roman"/>
                <w:sz w:val="18"/>
                <w:szCs w:val="18"/>
              </w:rPr>
              <w:t xml:space="preserve"> биреагент. Состав: Реагент А.Гуанидин Гидрохл</w:t>
            </w:r>
            <w:r w:rsidRPr="00B5194E">
              <w:rPr>
                <w:rFonts w:ascii="Times New Roman" w:hAnsi="Times New Roman"/>
                <w:sz w:val="18"/>
                <w:szCs w:val="18"/>
              </w:rPr>
              <w:t>о</w:t>
            </w:r>
            <w:r w:rsidRPr="00B5194E">
              <w:rPr>
                <w:rFonts w:ascii="Times New Roman" w:hAnsi="Times New Roman"/>
                <w:sz w:val="18"/>
                <w:szCs w:val="18"/>
              </w:rPr>
              <w:t>рид 1.0 моль/</w:t>
            </w:r>
            <w:proofErr w:type="gramStart"/>
            <w:r w:rsidRPr="00B5194E">
              <w:rPr>
                <w:rFonts w:ascii="Times New Roman" w:hAnsi="Times New Roman"/>
                <w:sz w:val="18"/>
                <w:szCs w:val="18"/>
              </w:rPr>
              <w:t>л</w:t>
            </w:r>
            <w:proofErr w:type="gramEnd"/>
            <w:r w:rsidRPr="00B5194E">
              <w:rPr>
                <w:rFonts w:ascii="Times New Roman" w:hAnsi="Times New Roman"/>
                <w:sz w:val="18"/>
                <w:szCs w:val="18"/>
              </w:rPr>
              <w:t>, буферный раствор Ацетата 0.4 моль/л,¶pH 4.0.¶Реагент B.  Феррозин 8 ммоль/л, аскорбиновая кислота 200 ммоль/л. Метрологические характеристики:Пороговая чувств</w:t>
            </w:r>
            <w:r w:rsidRPr="00B5194E">
              <w:rPr>
                <w:rFonts w:ascii="Times New Roman" w:hAnsi="Times New Roman"/>
                <w:sz w:val="18"/>
                <w:szCs w:val="18"/>
              </w:rPr>
              <w:t>и</w:t>
            </w:r>
            <w:r w:rsidRPr="00B5194E">
              <w:rPr>
                <w:rFonts w:ascii="Times New Roman" w:hAnsi="Times New Roman"/>
                <w:sz w:val="18"/>
                <w:szCs w:val="18"/>
              </w:rPr>
              <w:t>тельность: 2.46 мкг/дл = 0.44 мкмоль/л</w:t>
            </w:r>
            <w:proofErr w:type="gramStart"/>
            <w:r w:rsidRPr="00B5194E">
              <w:rPr>
                <w:rFonts w:ascii="Times New Roman" w:hAnsi="Times New Roman"/>
                <w:sz w:val="18"/>
                <w:szCs w:val="18"/>
              </w:rPr>
              <w:t>.П</w:t>
            </w:r>
            <w:proofErr w:type="gramEnd"/>
            <w:r w:rsidRPr="00B5194E">
              <w:rPr>
                <w:rFonts w:ascii="Times New Roman" w:hAnsi="Times New Roman"/>
                <w:sz w:val="18"/>
                <w:szCs w:val="18"/>
              </w:rPr>
              <w:t>редел линейности:1000 мкг/дл = 179 мкмоль/л. Точность: Средняя концентрация: 112 мкг/дл = 20.0 мкмоль/л. Повто</w:t>
            </w:r>
            <w:r w:rsidRPr="00B5194E">
              <w:rPr>
                <w:rFonts w:ascii="Times New Roman" w:hAnsi="Times New Roman"/>
                <w:sz w:val="18"/>
                <w:szCs w:val="18"/>
              </w:rPr>
              <w:t>р</w:t>
            </w:r>
            <w:r w:rsidRPr="00B5194E">
              <w:rPr>
                <w:rFonts w:ascii="Times New Roman" w:hAnsi="Times New Roman"/>
                <w:sz w:val="18"/>
                <w:szCs w:val="18"/>
              </w:rPr>
              <w:t>ность(CV):1,4%. Вну</w:t>
            </w:r>
            <w:r w:rsidRPr="00B5194E">
              <w:rPr>
                <w:rFonts w:ascii="Times New Roman" w:hAnsi="Times New Roman"/>
                <w:sz w:val="18"/>
                <w:szCs w:val="18"/>
              </w:rPr>
              <w:t>т</w:t>
            </w:r>
            <w:r w:rsidRPr="00B5194E">
              <w:rPr>
                <w:rFonts w:ascii="Times New Roman" w:hAnsi="Times New Roman"/>
                <w:sz w:val="18"/>
                <w:szCs w:val="18"/>
              </w:rPr>
              <w:t>рилабораторный показ</w:t>
            </w:r>
            <w:r w:rsidRPr="00B5194E">
              <w:rPr>
                <w:rFonts w:ascii="Times New Roman" w:hAnsi="Times New Roman"/>
                <w:sz w:val="18"/>
                <w:szCs w:val="18"/>
              </w:rPr>
              <w:t>а</w:t>
            </w:r>
            <w:r w:rsidRPr="00B5194E">
              <w:rPr>
                <w:rFonts w:ascii="Times New Roman" w:hAnsi="Times New Roman"/>
                <w:sz w:val="18"/>
                <w:szCs w:val="18"/>
              </w:rPr>
              <w:t>тель (CV): 2.6%.  Сре</w:t>
            </w:r>
            <w:r w:rsidRPr="00B5194E">
              <w:rPr>
                <w:rFonts w:ascii="Times New Roman" w:hAnsi="Times New Roman"/>
                <w:sz w:val="18"/>
                <w:szCs w:val="18"/>
              </w:rPr>
              <w:t>д</w:t>
            </w:r>
            <w:r w:rsidRPr="00B5194E">
              <w:rPr>
                <w:rFonts w:ascii="Times New Roman" w:hAnsi="Times New Roman"/>
                <w:sz w:val="18"/>
                <w:szCs w:val="18"/>
              </w:rPr>
              <w:t xml:space="preserve">няя концентрация: 208 мкг/дл = 37.3 мкмоль/л.  Повторность(CV):0,9%. Внутрилабораторный </w:t>
            </w:r>
            <w:r w:rsidRPr="00B5194E">
              <w:rPr>
                <w:rFonts w:ascii="Times New Roman" w:hAnsi="Times New Roman"/>
                <w:sz w:val="18"/>
                <w:szCs w:val="18"/>
              </w:rPr>
              <w:lastRenderedPageBreak/>
              <w:t>показатель (CV): 1.3%. Количество исследований-900. Фасовка  4x 60 +4х15 мл, t+2 +8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Реагенты должны быть рекомендованы к использованию производителем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1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74535</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74535</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КРЕАТИНИН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(5х60мл+5х60мл)  +2 +30</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КРЕАТИНИН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Почечный пр</w:t>
            </w:r>
            <w:r w:rsidRPr="00B5194E">
              <w:rPr>
                <w:rFonts w:ascii="Times New Roman" w:hAnsi="Times New Roman"/>
                <w:sz w:val="18"/>
                <w:szCs w:val="18"/>
              </w:rPr>
              <w:t>о</w:t>
            </w:r>
            <w:r w:rsidRPr="00B5194E">
              <w:rPr>
                <w:rFonts w:ascii="Times New Roman" w:hAnsi="Times New Roman"/>
                <w:sz w:val="18"/>
                <w:szCs w:val="18"/>
              </w:rPr>
              <w:t>филь; щелочной пикрат (метод Яффе), конечная точка; жидкий биреагент. Состав: Реагент А. Гидроксид натрия 0.4 моль/</w:t>
            </w:r>
            <w:proofErr w:type="gramStart"/>
            <w:r w:rsidRPr="00B5194E">
              <w:rPr>
                <w:rFonts w:ascii="Times New Roman" w:hAnsi="Times New Roman"/>
                <w:sz w:val="18"/>
                <w:szCs w:val="18"/>
              </w:rPr>
              <w:t>л</w:t>
            </w:r>
            <w:proofErr w:type="gramEnd"/>
            <w:r w:rsidRPr="00B5194E">
              <w:rPr>
                <w:rFonts w:ascii="Times New Roman" w:hAnsi="Times New Roman"/>
                <w:sz w:val="18"/>
                <w:szCs w:val="18"/>
              </w:rPr>
              <w:t>, детергент. Ре</w:t>
            </w:r>
            <w:r w:rsidRPr="00B5194E">
              <w:rPr>
                <w:rFonts w:ascii="Times New Roman" w:hAnsi="Times New Roman"/>
                <w:sz w:val="18"/>
                <w:szCs w:val="18"/>
              </w:rPr>
              <w:t>а</w:t>
            </w:r>
            <w:r w:rsidRPr="00B5194E">
              <w:rPr>
                <w:rFonts w:ascii="Times New Roman" w:hAnsi="Times New Roman"/>
                <w:sz w:val="18"/>
                <w:szCs w:val="18"/>
              </w:rPr>
              <w:t xml:space="preserve">гент B.  Пикриновая кислота 25 ммоль/л. </w:t>
            </w:r>
            <w:proofErr w:type="gramStart"/>
            <w:r w:rsidRPr="00B5194E">
              <w:rPr>
                <w:rFonts w:ascii="Times New Roman" w:hAnsi="Times New Roman"/>
                <w:sz w:val="18"/>
                <w:szCs w:val="18"/>
              </w:rPr>
              <w:t>Метрологический</w:t>
            </w:r>
            <w:proofErr w:type="gramEnd"/>
            <w:r w:rsidRPr="00B5194E">
              <w:rPr>
                <w:rFonts w:ascii="Times New Roman" w:hAnsi="Times New Roman"/>
                <w:sz w:val="18"/>
                <w:szCs w:val="18"/>
              </w:rPr>
              <w:t xml:space="preserve"> характеристики: Пороговая чувствительность: 0.04 мг/дл= 3.55 мкмоль/л. Пределы л</w:t>
            </w:r>
            <w:r w:rsidRPr="00B5194E">
              <w:rPr>
                <w:rFonts w:ascii="Times New Roman" w:hAnsi="Times New Roman"/>
                <w:sz w:val="18"/>
                <w:szCs w:val="18"/>
              </w:rPr>
              <w:t>и</w:t>
            </w:r>
            <w:r w:rsidRPr="00B5194E">
              <w:rPr>
                <w:rFonts w:ascii="Times New Roman" w:hAnsi="Times New Roman"/>
                <w:sz w:val="18"/>
                <w:szCs w:val="18"/>
              </w:rPr>
              <w:t>нейности: 20 мг/дл= 1768 мкмоль/л. То</w:t>
            </w:r>
            <w:r w:rsidRPr="00B5194E">
              <w:rPr>
                <w:rFonts w:ascii="Times New Roman" w:hAnsi="Times New Roman"/>
                <w:sz w:val="18"/>
                <w:szCs w:val="18"/>
              </w:rPr>
              <w:t>ч</w:t>
            </w:r>
            <w:r w:rsidRPr="00B5194E">
              <w:rPr>
                <w:rFonts w:ascii="Times New Roman" w:hAnsi="Times New Roman"/>
                <w:sz w:val="18"/>
                <w:szCs w:val="18"/>
              </w:rPr>
              <w:t xml:space="preserve">ность: </w:t>
            </w:r>
            <w:proofErr w:type="gramStart"/>
            <w:r w:rsidRPr="00B5194E">
              <w:rPr>
                <w:rFonts w:ascii="Times New Roman" w:hAnsi="Times New Roman"/>
                <w:sz w:val="18"/>
                <w:szCs w:val="18"/>
              </w:rPr>
              <w:t>Сыворотка Сре</w:t>
            </w:r>
            <w:r w:rsidRPr="00B5194E">
              <w:rPr>
                <w:rFonts w:ascii="Times New Roman" w:hAnsi="Times New Roman"/>
                <w:sz w:val="18"/>
                <w:szCs w:val="18"/>
              </w:rPr>
              <w:t>д</w:t>
            </w:r>
            <w:r w:rsidRPr="00B5194E">
              <w:rPr>
                <w:rFonts w:ascii="Times New Roman" w:hAnsi="Times New Roman"/>
                <w:sz w:val="18"/>
                <w:szCs w:val="18"/>
              </w:rPr>
              <w:t>няя концентрация: 1.06 мг/дл= 94 мкмоль/л. Повторность (CV): 3.2 %. Внутрилабораторный показатель (CV): 4.8 %. Средняя концентрация: 3.16 мг/дл= 280 мкмоль/л. Повторность (CV): 1.2 %. Внутрилабораторный показатель (CV): 2.2 %. Моча Средняя концентрация: 142 мг/дл= 12525 мкмоль/л. Повторность (CV): 0.8 %. Внутрил</w:t>
            </w:r>
            <w:r w:rsidRPr="00B5194E">
              <w:rPr>
                <w:rFonts w:ascii="Times New Roman" w:hAnsi="Times New Roman"/>
                <w:sz w:val="18"/>
                <w:szCs w:val="18"/>
              </w:rPr>
              <w:t>а</w:t>
            </w:r>
            <w:r w:rsidRPr="00B5194E">
              <w:rPr>
                <w:rFonts w:ascii="Times New Roman" w:hAnsi="Times New Roman"/>
                <w:sz w:val="18"/>
                <w:szCs w:val="18"/>
              </w:rPr>
              <w:t>бораторный показатель (CV): 1.1 %. Средняя концентрация: 284 мг/дл= 25050 мкмоль/л. Повторность (CV): 0.6 %. Внутрилабораторный показатель</w:t>
            </w:r>
            <w:proofErr w:type="gramEnd"/>
            <w:r w:rsidRPr="00B5194E">
              <w:rPr>
                <w:rFonts w:ascii="Times New Roman" w:hAnsi="Times New Roman"/>
                <w:sz w:val="18"/>
                <w:szCs w:val="18"/>
              </w:rPr>
              <w:t xml:space="preserve"> (</w:t>
            </w:r>
            <w:proofErr w:type="gramStart"/>
            <w:r w:rsidRPr="00B5194E">
              <w:rPr>
                <w:rFonts w:ascii="Times New Roman" w:hAnsi="Times New Roman"/>
                <w:sz w:val="18"/>
                <w:szCs w:val="18"/>
              </w:rPr>
              <w:t>CV): 1.2 %. Количество исследований-1800.</w:t>
            </w:r>
            <w:proofErr w:type="gramEnd"/>
            <w:r w:rsidRPr="00B5194E">
              <w:rPr>
                <w:rFonts w:ascii="Times New Roman" w:hAnsi="Times New Roman"/>
                <w:sz w:val="18"/>
                <w:szCs w:val="18"/>
              </w:rPr>
              <w:t xml:space="preserve"> Фасовка 5х60мл+5х60мл, t+2 +30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Реагенты должны быть рекомендованы к использованию </w:t>
            </w:r>
            <w:r w:rsidRPr="00B5194E">
              <w:rPr>
                <w:rFonts w:ascii="Times New Roman" w:hAnsi="Times New Roman"/>
                <w:sz w:val="18"/>
                <w:szCs w:val="18"/>
              </w:rPr>
              <w:lastRenderedPageBreak/>
              <w:t>производителем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6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36998</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221988</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47</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МОЧЕВИНА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(8х60,8х15мл)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 xml:space="preserve">МОЧЕВИНА набор биохимических реагентов из комплекта Анализатор биохимический-турбидиметрический   ВА200/400, производства компании BioSystems S.A (Испания), наличие баркода на каждом флаконе. Почечный профиль; уреаза/глутаматдегидрогеназа, фиксированное время; жидкий биреагент. Состав: Реагент А. Трис 100 ммоль/л, 2-оксоглютарат 5.6 ммоль/л, уреаза &gt; 140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/мл,¶глютаматдегидрогеназа &gt; 140 Ед/мл, этиленгликоль 220 г/л, азид натрия 0.95 г/л,¶рН 8.0. Реагент B. NADH 1.5 ммоль/л, азид натрия 9.5 г/л.   Метрологический характеристики: Пороговая чувствительность:</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3.69 мг/дл = 1.72 мг/дл BUN = 0.614 ммоль/л.  Пределы л</w:t>
            </w:r>
            <w:r w:rsidRPr="00B5194E">
              <w:rPr>
                <w:rFonts w:ascii="Times New Roman" w:hAnsi="Times New Roman"/>
                <w:sz w:val="18"/>
                <w:szCs w:val="18"/>
              </w:rPr>
              <w:t>и</w:t>
            </w:r>
            <w:r w:rsidRPr="00B5194E">
              <w:rPr>
                <w:rFonts w:ascii="Times New Roman" w:hAnsi="Times New Roman"/>
                <w:sz w:val="18"/>
                <w:szCs w:val="18"/>
              </w:rPr>
              <w:t>нейности: 300 мг/дл = 140 мг/дл BUN = 50 ммоль/л. Точность: С</w:t>
            </w:r>
            <w:r w:rsidRPr="00B5194E">
              <w:rPr>
                <w:rFonts w:ascii="Times New Roman" w:hAnsi="Times New Roman"/>
                <w:sz w:val="18"/>
                <w:szCs w:val="18"/>
              </w:rPr>
              <w:t>ы</w:t>
            </w:r>
            <w:r w:rsidRPr="00B5194E">
              <w:rPr>
                <w:rFonts w:ascii="Times New Roman" w:hAnsi="Times New Roman"/>
                <w:sz w:val="18"/>
                <w:szCs w:val="18"/>
              </w:rPr>
              <w:t>воротка Средняя концентрация:26.8 мг/дл = 4.47 ммоль/л. Повторность (CV): 3.5 %. Внутрилабораторный показатель (CV): 5.0 %. Средняя концентрация: 137 мг/дл = 22.9 ммоль/л.  Повторность (CV): 1.1 % Внутрилабораторный показатель (CV): 1.7 %. Моча Средняя концентрация:1291 мг/дл = 215 ммоль/л. Повторность (CV): 3.1 %  Внутрил</w:t>
            </w:r>
            <w:r w:rsidRPr="00B5194E">
              <w:rPr>
                <w:rFonts w:ascii="Times New Roman" w:hAnsi="Times New Roman"/>
                <w:sz w:val="18"/>
                <w:szCs w:val="18"/>
              </w:rPr>
              <w:t>а</w:t>
            </w:r>
            <w:r w:rsidRPr="00B5194E">
              <w:rPr>
                <w:rFonts w:ascii="Times New Roman" w:hAnsi="Times New Roman"/>
                <w:sz w:val="18"/>
                <w:szCs w:val="18"/>
              </w:rPr>
              <w:t>бораторный показатель (CV): 4.3 %. Средняя концентрация:1771 мг/дл = 295 ммоль/л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Повторность (CV): 2.9 % Внутрилабораторный показатель (</w:t>
            </w:r>
            <w:proofErr w:type="gramStart"/>
            <w:r w:rsidRPr="00B5194E">
              <w:rPr>
                <w:rFonts w:ascii="Times New Roman" w:hAnsi="Times New Roman"/>
                <w:sz w:val="18"/>
                <w:szCs w:val="18"/>
              </w:rPr>
              <w:t>CV): 3.1 %. Количество исследований-1800.</w:t>
            </w:r>
            <w:proofErr w:type="gramEnd"/>
            <w:r w:rsidRPr="00B5194E">
              <w:rPr>
                <w:rFonts w:ascii="Times New Roman" w:hAnsi="Times New Roman"/>
                <w:sz w:val="18"/>
                <w:szCs w:val="18"/>
              </w:rPr>
              <w:t xml:space="preserve"> Фасовка 8х60+8х15мл, t+2 +8 С</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Реагенты должны быть </w:t>
            </w:r>
            <w:r w:rsidRPr="00B5194E">
              <w:rPr>
                <w:rFonts w:ascii="Times New Roman" w:hAnsi="Times New Roman"/>
                <w:sz w:val="18"/>
                <w:szCs w:val="18"/>
              </w:rPr>
              <w:lastRenderedPageBreak/>
              <w:t>рекомендованы к использованию производителем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9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79959</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719631</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w:t>
            </w:r>
            <w:r>
              <w:rPr>
                <w:rFonts w:ascii="Times New Roman" w:eastAsia="Times New Roman" w:hAnsi="Times New Roman"/>
                <w:sz w:val="18"/>
                <w:szCs w:val="18"/>
                <w:lang w:eastAsia="ru-RU"/>
              </w:rPr>
              <w:t>з</w:t>
            </w:r>
            <w:r>
              <w:rPr>
                <w:rFonts w:ascii="Times New Roman" w:eastAsia="Times New Roman" w:hAnsi="Times New Roman"/>
                <w:sz w:val="18"/>
                <w:szCs w:val="18"/>
                <w:lang w:eastAsia="ru-RU"/>
              </w:rPr>
              <w:t>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48</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ОБЩИЙ БЕЛОК из комплекта Анализатор биохим</w:t>
            </w:r>
            <w:r w:rsidRPr="00B5194E">
              <w:rPr>
                <w:rFonts w:ascii="Times New Roman" w:hAnsi="Times New Roman"/>
                <w:sz w:val="18"/>
                <w:szCs w:val="18"/>
              </w:rPr>
              <w:t>и</w:t>
            </w:r>
            <w:r w:rsidRPr="00B5194E">
              <w:rPr>
                <w:rFonts w:ascii="Times New Roman" w:hAnsi="Times New Roman"/>
                <w:sz w:val="18"/>
                <w:szCs w:val="18"/>
              </w:rPr>
              <w:t>ческий-турбидиметрический ВА200/400  (1x60мл+1x20мл) +2 +30</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 xml:space="preserve">ОБЩИЙ БЕЛОК набор биохимических реагентов из комплекта Анализатор биохимический </w:t>
            </w:r>
            <w:proofErr w:type="gramStart"/>
            <w:r w:rsidRPr="00B5194E">
              <w:rPr>
                <w:rFonts w:ascii="Times New Roman" w:hAnsi="Times New Roman"/>
                <w:sz w:val="18"/>
                <w:szCs w:val="18"/>
              </w:rPr>
              <w:t>-т</w:t>
            </w:r>
            <w:proofErr w:type="gramEnd"/>
            <w:r w:rsidRPr="00B5194E">
              <w:rPr>
                <w:rFonts w:ascii="Times New Roman" w:hAnsi="Times New Roman"/>
                <w:sz w:val="18"/>
                <w:szCs w:val="18"/>
              </w:rPr>
              <w:t>урбидиметрический   ВА200/400, производства компании BioSystems S.A (Испания), наличие баркода на каждом флаконе. Общий скрининговый профиль; биур</w:t>
            </w:r>
            <w:r w:rsidRPr="00B5194E">
              <w:rPr>
                <w:rFonts w:ascii="Times New Roman" w:hAnsi="Times New Roman"/>
                <w:sz w:val="18"/>
                <w:szCs w:val="18"/>
              </w:rPr>
              <w:t>е</w:t>
            </w:r>
            <w:r w:rsidRPr="00B5194E">
              <w:rPr>
                <w:rFonts w:ascii="Times New Roman" w:hAnsi="Times New Roman"/>
                <w:sz w:val="18"/>
                <w:szCs w:val="18"/>
              </w:rPr>
              <w:t>товый реактив, конечная точка; жидкий биреагент. Состав: Реагент А.  Гидроксид натрия 0,4 моль/</w:t>
            </w:r>
            <w:proofErr w:type="gramStart"/>
            <w:r w:rsidRPr="00B5194E">
              <w:rPr>
                <w:rFonts w:ascii="Times New Roman" w:hAnsi="Times New Roman"/>
                <w:sz w:val="18"/>
                <w:szCs w:val="18"/>
              </w:rPr>
              <w:t>л</w:t>
            </w:r>
            <w:proofErr w:type="gramEnd"/>
            <w:r w:rsidRPr="00B5194E">
              <w:rPr>
                <w:rFonts w:ascii="Times New Roman" w:hAnsi="Times New Roman"/>
                <w:sz w:val="18"/>
                <w:szCs w:val="18"/>
              </w:rPr>
              <w:t>, тартрат натрия 90 ммоль/л. Реагент В. Гидроксид натрия 0,4 моль/л, тартрат натрия 60 ммоль/л, ацетат меди (II)¶21 ммоль/л, иодат калия 60 ммоль/л. Метрологические характ</w:t>
            </w:r>
            <w:r w:rsidRPr="00B5194E">
              <w:rPr>
                <w:rFonts w:ascii="Times New Roman" w:hAnsi="Times New Roman"/>
                <w:sz w:val="18"/>
                <w:szCs w:val="18"/>
              </w:rPr>
              <w:t>е</w:t>
            </w:r>
            <w:r w:rsidRPr="00B5194E">
              <w:rPr>
                <w:rFonts w:ascii="Times New Roman" w:hAnsi="Times New Roman"/>
                <w:sz w:val="18"/>
                <w:szCs w:val="18"/>
              </w:rPr>
              <w:t>ристики: Предел обн</w:t>
            </w:r>
            <w:r w:rsidRPr="00B5194E">
              <w:rPr>
                <w:rFonts w:ascii="Times New Roman" w:hAnsi="Times New Roman"/>
                <w:sz w:val="18"/>
                <w:szCs w:val="18"/>
              </w:rPr>
              <w:t>а</w:t>
            </w:r>
            <w:r w:rsidRPr="00B5194E">
              <w:rPr>
                <w:rFonts w:ascii="Times New Roman" w:hAnsi="Times New Roman"/>
                <w:sz w:val="18"/>
                <w:szCs w:val="18"/>
              </w:rPr>
              <w:t xml:space="preserve">ружения: 0.800 г/л.  Предел линейности: 150 г/л. Точность: Средняя концентрация  50.0 г/л. Повторность (CV) - 0.5 %, Общая погрешность (CV)- 1.6 %; Средняя концентрация 81.8 г/л. Повторность (CV) -0.6 %. Общая погрешность (CV)- 1.1 %.  Количество исследований - 240. Фасовка  1x60мл+1х20мл, температура хранения +15 +30 </w:t>
            </w:r>
            <w:r w:rsidRPr="00B5194E">
              <w:rPr>
                <w:rFonts w:ascii="Times New Roman" w:hAnsi="Cambria Math"/>
                <w:sz w:val="18"/>
                <w:szCs w:val="18"/>
              </w:rPr>
              <w:t>⁰</w:t>
            </w:r>
            <w:r w:rsidRPr="00B5194E">
              <w:rPr>
                <w:rFonts w:ascii="Times New Roman" w:hAnsi="Times New Roman"/>
                <w:sz w:val="18"/>
                <w:szCs w:val="18"/>
              </w:rPr>
              <w:t>С. Реагенты должны быть рекомендованы к использованию производителем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72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9840</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708480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жазбаша өтінімі бойынша Тапсырыс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49</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С-РЕАКТИВНЫЙ БЕЛОК из комплекта Анализатор биохимический-турбидиметрический ВА200/400 (4x60+4x15 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proofErr w:type="gramStart"/>
            <w:r w:rsidRPr="00B5194E">
              <w:rPr>
                <w:rFonts w:ascii="Times New Roman" w:hAnsi="Times New Roman"/>
                <w:sz w:val="18"/>
                <w:szCs w:val="18"/>
              </w:rPr>
              <w:t>С-РЕАКТИВНЫЙ</w:t>
            </w:r>
            <w:proofErr w:type="gramEnd"/>
            <w:r w:rsidRPr="00B5194E">
              <w:rPr>
                <w:rFonts w:ascii="Times New Roman" w:hAnsi="Times New Roman"/>
                <w:sz w:val="18"/>
                <w:szCs w:val="18"/>
              </w:rPr>
              <w:t xml:space="preserve"> БЕЛОК набор биохимических реагентов из ко</w:t>
            </w:r>
            <w:r w:rsidRPr="00B5194E">
              <w:rPr>
                <w:rFonts w:ascii="Times New Roman" w:hAnsi="Times New Roman"/>
                <w:sz w:val="18"/>
                <w:szCs w:val="18"/>
              </w:rPr>
              <w:t>м</w:t>
            </w:r>
            <w:r w:rsidRPr="00B5194E">
              <w:rPr>
                <w:rFonts w:ascii="Times New Roman" w:hAnsi="Times New Roman"/>
                <w:sz w:val="18"/>
                <w:szCs w:val="18"/>
              </w:rPr>
              <w:t xml:space="preserve">плекта Анализатор биохимический-турбидиметрический  ВА200/400, производства компании BioSystems S.A (Испания), наличие баркода на каждом флаконе. Воспалительный профиль; латексагглютинация/антитела к СРБ, </w:t>
            </w:r>
            <w:r w:rsidRPr="00B5194E">
              <w:rPr>
                <w:rFonts w:ascii="Times New Roman" w:hAnsi="Times New Roman"/>
                <w:sz w:val="18"/>
                <w:szCs w:val="18"/>
              </w:rPr>
              <w:lastRenderedPageBreak/>
              <w:t>фиксированное время; жидкий биреагент. С</w:t>
            </w:r>
            <w:r w:rsidRPr="00B5194E">
              <w:rPr>
                <w:rFonts w:ascii="Times New Roman" w:hAnsi="Times New Roman"/>
                <w:sz w:val="18"/>
                <w:szCs w:val="18"/>
              </w:rPr>
              <w:t>о</w:t>
            </w:r>
            <w:r w:rsidRPr="00B5194E">
              <w:rPr>
                <w:rFonts w:ascii="Times New Roman" w:hAnsi="Times New Roman"/>
                <w:sz w:val="18"/>
                <w:szCs w:val="18"/>
              </w:rPr>
              <w:t>став: Реагент А.   Гл</w:t>
            </w:r>
            <w:r w:rsidRPr="00B5194E">
              <w:rPr>
                <w:rFonts w:ascii="Times New Roman" w:hAnsi="Times New Roman"/>
                <w:sz w:val="18"/>
                <w:szCs w:val="18"/>
              </w:rPr>
              <w:t>и</w:t>
            </w:r>
            <w:r w:rsidRPr="00B5194E">
              <w:rPr>
                <w:rFonts w:ascii="Times New Roman" w:hAnsi="Times New Roman"/>
                <w:sz w:val="18"/>
                <w:szCs w:val="18"/>
              </w:rPr>
              <w:t>циновый буфер 0.1 моль/</w:t>
            </w:r>
            <w:proofErr w:type="gramStart"/>
            <w:r w:rsidRPr="00B5194E">
              <w:rPr>
                <w:rFonts w:ascii="Times New Roman" w:hAnsi="Times New Roman"/>
                <w:sz w:val="18"/>
                <w:szCs w:val="18"/>
              </w:rPr>
              <w:t>л</w:t>
            </w:r>
            <w:proofErr w:type="gramEnd"/>
            <w:r w:rsidRPr="00B5194E">
              <w:rPr>
                <w:rFonts w:ascii="Times New Roman" w:hAnsi="Times New Roman"/>
                <w:sz w:val="18"/>
                <w:szCs w:val="18"/>
              </w:rPr>
              <w:t>, азид натрия 0.95 г/л, рН 8.6.¶ Реагент В. Суспензия латексных частиц покрытых ант</w:t>
            </w:r>
            <w:r w:rsidRPr="00B5194E">
              <w:rPr>
                <w:rFonts w:ascii="Times New Roman" w:hAnsi="Times New Roman"/>
                <w:sz w:val="18"/>
                <w:szCs w:val="18"/>
              </w:rPr>
              <w:t>и</w:t>
            </w:r>
            <w:r w:rsidRPr="00B5194E">
              <w:rPr>
                <w:rFonts w:ascii="Times New Roman" w:hAnsi="Times New Roman"/>
                <w:sz w:val="18"/>
                <w:szCs w:val="18"/>
              </w:rPr>
              <w:t>телами к человеческому СРБ,¶азид натрия 0.95 г/л. Метрологические характеристики: Пор</w:t>
            </w:r>
            <w:r w:rsidRPr="00B5194E">
              <w:rPr>
                <w:rFonts w:ascii="Times New Roman" w:hAnsi="Times New Roman"/>
                <w:sz w:val="18"/>
                <w:szCs w:val="18"/>
              </w:rPr>
              <w:t>о</w:t>
            </w:r>
            <w:r w:rsidRPr="00B5194E">
              <w:rPr>
                <w:rFonts w:ascii="Times New Roman" w:hAnsi="Times New Roman"/>
                <w:sz w:val="18"/>
                <w:szCs w:val="18"/>
              </w:rPr>
              <w:t>говая чувствительность: 1.9 мг/л. Пределы л</w:t>
            </w:r>
            <w:r w:rsidRPr="00B5194E">
              <w:rPr>
                <w:rFonts w:ascii="Times New Roman" w:hAnsi="Times New Roman"/>
                <w:sz w:val="18"/>
                <w:szCs w:val="18"/>
              </w:rPr>
              <w:t>и</w:t>
            </w:r>
            <w:r w:rsidRPr="00B5194E">
              <w:rPr>
                <w:rFonts w:ascii="Times New Roman" w:hAnsi="Times New Roman"/>
                <w:sz w:val="18"/>
                <w:szCs w:val="18"/>
              </w:rPr>
              <w:t>нейности: 150 мг/л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Точность: Средняя ко</w:t>
            </w:r>
            <w:r w:rsidRPr="00B5194E">
              <w:rPr>
                <w:rFonts w:ascii="Times New Roman" w:hAnsi="Times New Roman"/>
                <w:sz w:val="18"/>
                <w:szCs w:val="18"/>
              </w:rPr>
              <w:t>н</w:t>
            </w:r>
            <w:r w:rsidRPr="00B5194E">
              <w:rPr>
                <w:rFonts w:ascii="Times New Roman" w:hAnsi="Times New Roman"/>
                <w:sz w:val="18"/>
                <w:szCs w:val="18"/>
              </w:rPr>
              <w:t>центрация 14 мг/л. П</w:t>
            </w:r>
            <w:r w:rsidRPr="00B5194E">
              <w:rPr>
                <w:rFonts w:ascii="Times New Roman" w:hAnsi="Times New Roman"/>
                <w:sz w:val="18"/>
                <w:szCs w:val="18"/>
              </w:rPr>
              <w:t>о</w:t>
            </w:r>
            <w:r w:rsidRPr="00B5194E">
              <w:rPr>
                <w:rFonts w:ascii="Times New Roman" w:hAnsi="Times New Roman"/>
                <w:sz w:val="18"/>
                <w:szCs w:val="18"/>
              </w:rPr>
              <w:t>вторность (CV) - 2.9 %, Внутрилабораторный показатель (CV)- 4.9 %; Средняя концентрация 43 мг/л. Повторность (CV) -1.5 % . Общая погрешность (CV)- 2.6 %.  Количество иссл</w:t>
            </w:r>
            <w:r w:rsidRPr="00B5194E">
              <w:rPr>
                <w:rFonts w:ascii="Times New Roman" w:hAnsi="Times New Roman"/>
                <w:sz w:val="18"/>
                <w:szCs w:val="18"/>
              </w:rPr>
              <w:t>е</w:t>
            </w:r>
            <w:r w:rsidRPr="00B5194E">
              <w:rPr>
                <w:rFonts w:ascii="Times New Roman" w:hAnsi="Times New Roman"/>
                <w:sz w:val="18"/>
                <w:szCs w:val="18"/>
              </w:rPr>
              <w:t>дований - 900. Фасовка  4x60мл+4х15мл, темп</w:t>
            </w:r>
            <w:r w:rsidRPr="00B5194E">
              <w:rPr>
                <w:rFonts w:ascii="Times New Roman" w:hAnsi="Times New Roman"/>
                <w:sz w:val="18"/>
                <w:szCs w:val="18"/>
              </w:rPr>
              <w:t>е</w:t>
            </w:r>
            <w:r w:rsidRPr="00B5194E">
              <w:rPr>
                <w:rFonts w:ascii="Times New Roman" w:hAnsi="Times New Roman"/>
                <w:sz w:val="18"/>
                <w:szCs w:val="18"/>
              </w:rPr>
              <w:t xml:space="preserve">ратура хранения +2 +8 </w:t>
            </w:r>
            <w:r w:rsidRPr="00B5194E">
              <w:rPr>
                <w:rFonts w:ascii="Times New Roman" w:hAnsi="Cambria Math"/>
                <w:sz w:val="18"/>
                <w:szCs w:val="18"/>
              </w:rPr>
              <w:t>⁰</w:t>
            </w:r>
            <w:r w:rsidRPr="00B5194E">
              <w:rPr>
                <w:rFonts w:ascii="Times New Roman" w:hAnsi="Times New Roman"/>
                <w:sz w:val="18"/>
                <w:szCs w:val="18"/>
              </w:rPr>
              <w:t>С. Реагенты должны быть рекомендованы к использованию прои</w:t>
            </w:r>
            <w:r w:rsidRPr="00B5194E">
              <w:rPr>
                <w:rFonts w:ascii="Times New Roman" w:hAnsi="Times New Roman"/>
                <w:sz w:val="18"/>
                <w:szCs w:val="18"/>
              </w:rPr>
              <w:t>з</w:t>
            </w:r>
            <w:r w:rsidRPr="00B5194E">
              <w:rPr>
                <w:rFonts w:ascii="Times New Roman" w:hAnsi="Times New Roman"/>
                <w:sz w:val="18"/>
                <w:szCs w:val="18"/>
              </w:rPr>
              <w:t>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3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177158</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531474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 xml:space="preserve">ны в стоимость и </w:t>
            </w:r>
            <w:r>
              <w:rPr>
                <w:rFonts w:ascii="Times New Roman" w:eastAsia="Times New Roman" w:hAnsi="Times New Roman"/>
                <w:sz w:val="18"/>
                <w:szCs w:val="18"/>
                <w:lang w:eastAsia="ru-RU"/>
              </w:rPr>
              <w:lastRenderedPageBreak/>
              <w:t>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50</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С-РЕАКТИВНЫЙ БЕЛОК СТА</w:t>
            </w:r>
            <w:r w:rsidRPr="00B5194E">
              <w:rPr>
                <w:rFonts w:ascii="Times New Roman" w:hAnsi="Times New Roman"/>
                <w:sz w:val="18"/>
                <w:szCs w:val="18"/>
              </w:rPr>
              <w:t>Н</w:t>
            </w:r>
            <w:r w:rsidRPr="00B5194E">
              <w:rPr>
                <w:rFonts w:ascii="Times New Roman" w:hAnsi="Times New Roman"/>
                <w:sz w:val="18"/>
                <w:szCs w:val="18"/>
              </w:rPr>
              <w:t>ДАРТ из компле</w:t>
            </w:r>
            <w:r w:rsidRPr="00B5194E">
              <w:rPr>
                <w:rFonts w:ascii="Times New Roman" w:hAnsi="Times New Roman"/>
                <w:sz w:val="18"/>
                <w:szCs w:val="18"/>
              </w:rPr>
              <w:t>к</w:t>
            </w:r>
            <w:r w:rsidRPr="00B5194E">
              <w:rPr>
                <w:rFonts w:ascii="Times New Roman" w:hAnsi="Times New Roman"/>
                <w:sz w:val="18"/>
                <w:szCs w:val="18"/>
              </w:rPr>
              <w:t>та Анализатор биохимический-турбидиметрич</w:t>
            </w:r>
            <w:r w:rsidRPr="00B5194E">
              <w:rPr>
                <w:rFonts w:ascii="Times New Roman" w:hAnsi="Times New Roman"/>
                <w:sz w:val="18"/>
                <w:szCs w:val="18"/>
              </w:rPr>
              <w:t>е</w:t>
            </w:r>
            <w:r w:rsidRPr="00B5194E">
              <w:rPr>
                <w:rFonts w:ascii="Times New Roman" w:hAnsi="Times New Roman"/>
                <w:sz w:val="18"/>
                <w:szCs w:val="18"/>
              </w:rPr>
              <w:t>ский ВА200/400 (1х1мл/5мл)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С-РЕАКТИВНЫЙ Б</w:t>
            </w:r>
            <w:r w:rsidRPr="00B5194E">
              <w:rPr>
                <w:rFonts w:ascii="Times New Roman" w:hAnsi="Times New Roman"/>
                <w:sz w:val="18"/>
                <w:szCs w:val="18"/>
              </w:rPr>
              <w:t>Е</w:t>
            </w:r>
            <w:r w:rsidRPr="00B5194E">
              <w:rPr>
                <w:rFonts w:ascii="Times New Roman" w:hAnsi="Times New Roman"/>
                <w:sz w:val="18"/>
                <w:szCs w:val="18"/>
              </w:rPr>
              <w:t>ЛОК СТАНДАРТ набор биохимических реаге</w:t>
            </w:r>
            <w:r w:rsidRPr="00B5194E">
              <w:rPr>
                <w:rFonts w:ascii="Times New Roman" w:hAnsi="Times New Roman"/>
                <w:sz w:val="18"/>
                <w:szCs w:val="18"/>
              </w:rPr>
              <w:t>н</w:t>
            </w:r>
            <w:r w:rsidRPr="00B5194E">
              <w:rPr>
                <w:rFonts w:ascii="Times New Roman" w:hAnsi="Times New Roman"/>
                <w:sz w:val="18"/>
                <w:szCs w:val="18"/>
              </w:rPr>
              <w:t>тов из комплекта Ан</w:t>
            </w:r>
            <w:r w:rsidRPr="00B5194E">
              <w:rPr>
                <w:rFonts w:ascii="Times New Roman" w:hAnsi="Times New Roman"/>
                <w:sz w:val="18"/>
                <w:szCs w:val="18"/>
              </w:rPr>
              <w:t>а</w:t>
            </w:r>
            <w:r w:rsidRPr="00B5194E">
              <w:rPr>
                <w:rFonts w:ascii="Times New Roman" w:hAnsi="Times New Roman"/>
                <w:sz w:val="18"/>
                <w:szCs w:val="18"/>
              </w:rPr>
              <w:t>лизатор биохимический-турбидиметрический  ВА200/400, производс</w:t>
            </w:r>
            <w:r w:rsidRPr="00B5194E">
              <w:rPr>
                <w:rFonts w:ascii="Times New Roman" w:hAnsi="Times New Roman"/>
                <w:sz w:val="18"/>
                <w:szCs w:val="18"/>
              </w:rPr>
              <w:t>т</w:t>
            </w:r>
            <w:r w:rsidRPr="00B5194E">
              <w:rPr>
                <w:rFonts w:ascii="Times New Roman" w:hAnsi="Times New Roman"/>
                <w:sz w:val="18"/>
                <w:szCs w:val="18"/>
              </w:rPr>
              <w:t>ва компании BioSystems S.A (Испания),  фасовка  1мл,   t +2 +8</w:t>
            </w:r>
            <w:proofErr w:type="gramStart"/>
            <w:r w:rsidRPr="00B5194E">
              <w:rPr>
                <w:rFonts w:ascii="Times New Roman" w:hAnsi="Times New Roman"/>
                <w:sz w:val="18"/>
                <w:szCs w:val="18"/>
              </w:rPr>
              <w:t xml:space="preserve"> С</w:t>
            </w:r>
            <w:proofErr w:type="gramEnd"/>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4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16633</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66532</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51</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РЕВМАТОИ</w:t>
            </w:r>
            <w:r w:rsidRPr="00B5194E">
              <w:rPr>
                <w:rFonts w:ascii="Times New Roman" w:hAnsi="Times New Roman"/>
                <w:sz w:val="18"/>
                <w:szCs w:val="18"/>
              </w:rPr>
              <w:t>Д</w:t>
            </w:r>
            <w:r w:rsidRPr="00B5194E">
              <w:rPr>
                <w:rFonts w:ascii="Times New Roman" w:hAnsi="Times New Roman"/>
                <w:sz w:val="18"/>
                <w:szCs w:val="18"/>
              </w:rPr>
              <w:t>НЫЙ  КОНТРОЛЬ УРОВЕНЬ I из комплекта Анал</w:t>
            </w:r>
            <w:r w:rsidRPr="00B5194E">
              <w:rPr>
                <w:rFonts w:ascii="Times New Roman" w:hAnsi="Times New Roman"/>
                <w:sz w:val="18"/>
                <w:szCs w:val="18"/>
              </w:rPr>
              <w:t>и</w:t>
            </w:r>
            <w:r w:rsidRPr="00B5194E">
              <w:rPr>
                <w:rFonts w:ascii="Times New Roman" w:hAnsi="Times New Roman"/>
                <w:sz w:val="18"/>
                <w:szCs w:val="18"/>
              </w:rPr>
              <w:t>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w:t>
            </w:r>
            <w:r w:rsidRPr="00B5194E">
              <w:rPr>
                <w:rFonts w:ascii="Times New Roman" w:hAnsi="Times New Roman"/>
                <w:sz w:val="18"/>
                <w:szCs w:val="18"/>
              </w:rPr>
              <w:t>е</w:t>
            </w:r>
            <w:r w:rsidRPr="00B5194E">
              <w:rPr>
                <w:rFonts w:ascii="Times New Roman" w:hAnsi="Times New Roman"/>
                <w:sz w:val="18"/>
                <w:szCs w:val="18"/>
              </w:rPr>
              <w:t>ский ВА200/400, 3x1 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РЕВМАТОИДНЫЙ  КОНТРОЛЬ УРОВЕНЬ I набор биохимических реагентов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производс</w:t>
            </w:r>
            <w:r w:rsidRPr="00B5194E">
              <w:rPr>
                <w:rFonts w:ascii="Times New Roman" w:hAnsi="Times New Roman"/>
                <w:sz w:val="18"/>
                <w:szCs w:val="18"/>
              </w:rPr>
              <w:t>т</w:t>
            </w:r>
            <w:r w:rsidRPr="00B5194E">
              <w:rPr>
                <w:rFonts w:ascii="Times New Roman" w:hAnsi="Times New Roman"/>
                <w:sz w:val="18"/>
                <w:szCs w:val="18"/>
              </w:rPr>
              <w:t>ва компании BioSystems S.A (Испания),  пар</w:t>
            </w:r>
            <w:r w:rsidRPr="00B5194E">
              <w:rPr>
                <w:rFonts w:ascii="Times New Roman" w:hAnsi="Times New Roman"/>
                <w:sz w:val="18"/>
                <w:szCs w:val="18"/>
              </w:rPr>
              <w:t>а</w:t>
            </w:r>
            <w:r w:rsidRPr="00B5194E">
              <w:rPr>
                <w:rFonts w:ascii="Times New Roman" w:hAnsi="Times New Roman"/>
                <w:sz w:val="18"/>
                <w:szCs w:val="18"/>
              </w:rPr>
              <w:t>метры: антистрептол</w:t>
            </w:r>
            <w:r w:rsidRPr="00B5194E">
              <w:rPr>
                <w:rFonts w:ascii="Times New Roman" w:hAnsi="Times New Roman"/>
                <w:sz w:val="18"/>
                <w:szCs w:val="18"/>
              </w:rPr>
              <w:t>и</w:t>
            </w:r>
            <w:r w:rsidRPr="00B5194E">
              <w:rPr>
                <w:rFonts w:ascii="Times New Roman" w:hAnsi="Times New Roman"/>
                <w:sz w:val="18"/>
                <w:szCs w:val="18"/>
              </w:rPr>
              <w:t>зин</w:t>
            </w:r>
            <w:proofErr w:type="gramStart"/>
            <w:r w:rsidRPr="00B5194E">
              <w:rPr>
                <w:rFonts w:ascii="Times New Roman" w:hAnsi="Times New Roman"/>
                <w:sz w:val="18"/>
                <w:szCs w:val="18"/>
              </w:rPr>
              <w:t xml:space="preserve"> О</w:t>
            </w:r>
            <w:proofErr w:type="gramEnd"/>
            <w:r w:rsidRPr="00B5194E">
              <w:rPr>
                <w:rFonts w:ascii="Times New Roman" w:hAnsi="Times New Roman"/>
                <w:sz w:val="18"/>
                <w:szCs w:val="18"/>
              </w:rPr>
              <w:t>, С-реактивный белок, ревматоидный фактор, фасовка  3x1 мл,  t +2 +8 С</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29035</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58070</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w:t>
            </w:r>
            <w:r>
              <w:rPr>
                <w:rFonts w:ascii="Times New Roman" w:eastAsia="Times New Roman" w:hAnsi="Times New Roman"/>
                <w:sz w:val="18"/>
                <w:szCs w:val="18"/>
                <w:lang w:eastAsia="ru-RU"/>
              </w:rPr>
              <w:t>з</w:t>
            </w:r>
            <w:r>
              <w:rPr>
                <w:rFonts w:ascii="Times New Roman" w:eastAsia="Times New Roman" w:hAnsi="Times New Roman"/>
                <w:sz w:val="18"/>
                <w:szCs w:val="18"/>
                <w:lang w:eastAsia="ru-RU"/>
              </w:rPr>
              <w:t>чика (склад-аптка),расходы на транспорт</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52</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РЕВМАТОИ</w:t>
            </w:r>
            <w:r w:rsidRPr="00B5194E">
              <w:rPr>
                <w:rFonts w:ascii="Times New Roman" w:hAnsi="Times New Roman"/>
                <w:sz w:val="18"/>
                <w:szCs w:val="18"/>
              </w:rPr>
              <w:t>Д</w:t>
            </w:r>
            <w:r w:rsidRPr="00B5194E">
              <w:rPr>
                <w:rFonts w:ascii="Times New Roman" w:hAnsi="Times New Roman"/>
                <w:sz w:val="18"/>
                <w:szCs w:val="18"/>
              </w:rPr>
              <w:t>НЫЙ  КОНТРОЛЬ УРОВЕНЬ II из комплекта Анал</w:t>
            </w:r>
            <w:r w:rsidRPr="00B5194E">
              <w:rPr>
                <w:rFonts w:ascii="Times New Roman" w:hAnsi="Times New Roman"/>
                <w:sz w:val="18"/>
                <w:szCs w:val="18"/>
              </w:rPr>
              <w:t>и</w:t>
            </w:r>
            <w:r w:rsidRPr="00B5194E">
              <w:rPr>
                <w:rFonts w:ascii="Times New Roman" w:hAnsi="Times New Roman"/>
                <w:sz w:val="18"/>
                <w:szCs w:val="18"/>
              </w:rPr>
              <w:t>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w:t>
            </w:r>
            <w:r w:rsidRPr="00B5194E">
              <w:rPr>
                <w:rFonts w:ascii="Times New Roman" w:hAnsi="Times New Roman"/>
                <w:sz w:val="18"/>
                <w:szCs w:val="18"/>
              </w:rPr>
              <w:t>е</w:t>
            </w:r>
            <w:r w:rsidRPr="00B5194E">
              <w:rPr>
                <w:rFonts w:ascii="Times New Roman" w:hAnsi="Times New Roman"/>
                <w:sz w:val="18"/>
                <w:szCs w:val="18"/>
              </w:rPr>
              <w:t>ский ВА200/400  3x1 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РЕВМАТОИДНЫЙ  КОНТРОЛЬ УРОВЕНЬ II набор биохимических реагентов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производс</w:t>
            </w:r>
            <w:r w:rsidRPr="00B5194E">
              <w:rPr>
                <w:rFonts w:ascii="Times New Roman" w:hAnsi="Times New Roman"/>
                <w:sz w:val="18"/>
                <w:szCs w:val="18"/>
              </w:rPr>
              <w:t>т</w:t>
            </w:r>
            <w:r w:rsidRPr="00B5194E">
              <w:rPr>
                <w:rFonts w:ascii="Times New Roman" w:hAnsi="Times New Roman"/>
                <w:sz w:val="18"/>
                <w:szCs w:val="18"/>
              </w:rPr>
              <w:t>ва компании BioSystems S.A (Испания),  пар</w:t>
            </w:r>
            <w:r w:rsidRPr="00B5194E">
              <w:rPr>
                <w:rFonts w:ascii="Times New Roman" w:hAnsi="Times New Roman"/>
                <w:sz w:val="18"/>
                <w:szCs w:val="18"/>
              </w:rPr>
              <w:t>а</w:t>
            </w:r>
            <w:r w:rsidRPr="00B5194E">
              <w:rPr>
                <w:rFonts w:ascii="Times New Roman" w:hAnsi="Times New Roman"/>
                <w:sz w:val="18"/>
                <w:szCs w:val="18"/>
              </w:rPr>
              <w:t>метры: антистрептол</w:t>
            </w:r>
            <w:r w:rsidRPr="00B5194E">
              <w:rPr>
                <w:rFonts w:ascii="Times New Roman" w:hAnsi="Times New Roman"/>
                <w:sz w:val="18"/>
                <w:szCs w:val="18"/>
              </w:rPr>
              <w:t>и</w:t>
            </w:r>
            <w:r w:rsidRPr="00B5194E">
              <w:rPr>
                <w:rFonts w:ascii="Times New Roman" w:hAnsi="Times New Roman"/>
                <w:sz w:val="18"/>
                <w:szCs w:val="18"/>
              </w:rPr>
              <w:t>зин</w:t>
            </w:r>
            <w:proofErr w:type="gramStart"/>
            <w:r w:rsidRPr="00B5194E">
              <w:rPr>
                <w:rFonts w:ascii="Times New Roman" w:hAnsi="Times New Roman"/>
                <w:sz w:val="18"/>
                <w:szCs w:val="18"/>
              </w:rPr>
              <w:t xml:space="preserve"> О</w:t>
            </w:r>
            <w:proofErr w:type="gramEnd"/>
            <w:r w:rsidRPr="00B5194E">
              <w:rPr>
                <w:rFonts w:ascii="Times New Roman" w:hAnsi="Times New Roman"/>
                <w:sz w:val="18"/>
                <w:szCs w:val="18"/>
              </w:rPr>
              <w:t>, С-реактивный белок, ревматоидный фактор, фасовка  3x1 мл,   t +2 +8 С</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29035</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58070</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53</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ТРИГЛИЦЕРИДЫ из комплекта Ан</w:t>
            </w:r>
            <w:r w:rsidRPr="00B5194E">
              <w:rPr>
                <w:rFonts w:ascii="Times New Roman" w:hAnsi="Times New Roman"/>
                <w:sz w:val="18"/>
                <w:szCs w:val="18"/>
              </w:rPr>
              <w:t>а</w:t>
            </w:r>
            <w:r w:rsidRPr="00B5194E">
              <w:rPr>
                <w:rFonts w:ascii="Times New Roman" w:hAnsi="Times New Roman"/>
                <w:sz w:val="18"/>
                <w:szCs w:val="18"/>
              </w:rPr>
              <w:t>лизатор биохим</w:t>
            </w:r>
            <w:r w:rsidRPr="00B5194E">
              <w:rPr>
                <w:rFonts w:ascii="Times New Roman" w:hAnsi="Times New Roman"/>
                <w:sz w:val="18"/>
                <w:szCs w:val="18"/>
              </w:rPr>
              <w:t>и</w:t>
            </w:r>
            <w:r w:rsidRPr="00B5194E">
              <w:rPr>
                <w:rFonts w:ascii="Times New Roman" w:hAnsi="Times New Roman"/>
                <w:sz w:val="18"/>
                <w:szCs w:val="18"/>
              </w:rPr>
              <w:t>ческий-турбидиметрич</w:t>
            </w:r>
            <w:r w:rsidRPr="00B5194E">
              <w:rPr>
                <w:rFonts w:ascii="Times New Roman" w:hAnsi="Times New Roman"/>
                <w:sz w:val="18"/>
                <w:szCs w:val="18"/>
              </w:rPr>
              <w:t>е</w:t>
            </w:r>
            <w:r w:rsidRPr="00B5194E">
              <w:rPr>
                <w:rFonts w:ascii="Times New Roman" w:hAnsi="Times New Roman"/>
                <w:sz w:val="18"/>
                <w:szCs w:val="18"/>
              </w:rPr>
              <w:t>ский ВА200/400 (10х60мл)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ТРИГЛИЦЕРИДЫ н</w:t>
            </w:r>
            <w:r w:rsidRPr="00B5194E">
              <w:rPr>
                <w:rFonts w:ascii="Times New Roman" w:hAnsi="Times New Roman"/>
                <w:sz w:val="18"/>
                <w:szCs w:val="18"/>
              </w:rPr>
              <w:t>а</w:t>
            </w:r>
            <w:r w:rsidRPr="00B5194E">
              <w:rPr>
                <w:rFonts w:ascii="Times New Roman" w:hAnsi="Times New Roman"/>
                <w:sz w:val="18"/>
                <w:szCs w:val="18"/>
              </w:rPr>
              <w:t>бор биохимических реагентов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ский-турбидиметрический  ВА200/400, производс</w:t>
            </w:r>
            <w:r w:rsidRPr="00B5194E">
              <w:rPr>
                <w:rFonts w:ascii="Times New Roman" w:hAnsi="Times New Roman"/>
                <w:sz w:val="18"/>
                <w:szCs w:val="18"/>
              </w:rPr>
              <w:t>т</w:t>
            </w:r>
            <w:r w:rsidRPr="00B5194E">
              <w:rPr>
                <w:rFonts w:ascii="Times New Roman" w:hAnsi="Times New Roman"/>
                <w:sz w:val="18"/>
                <w:szCs w:val="18"/>
              </w:rPr>
              <w:t>ва компании BioSystems S.A (Испания), наличие баркода на каждом фл</w:t>
            </w:r>
            <w:r w:rsidRPr="00B5194E">
              <w:rPr>
                <w:rFonts w:ascii="Times New Roman" w:hAnsi="Times New Roman"/>
                <w:sz w:val="18"/>
                <w:szCs w:val="18"/>
              </w:rPr>
              <w:t>а</w:t>
            </w:r>
            <w:r w:rsidRPr="00B5194E">
              <w:rPr>
                <w:rFonts w:ascii="Times New Roman" w:hAnsi="Times New Roman"/>
                <w:sz w:val="18"/>
                <w:szCs w:val="18"/>
              </w:rPr>
              <w:t>коне, Общий скрини</w:t>
            </w:r>
            <w:r w:rsidRPr="00B5194E">
              <w:rPr>
                <w:rFonts w:ascii="Times New Roman" w:hAnsi="Times New Roman"/>
                <w:sz w:val="18"/>
                <w:szCs w:val="18"/>
              </w:rPr>
              <w:t>н</w:t>
            </w:r>
            <w:r w:rsidRPr="00B5194E">
              <w:rPr>
                <w:rFonts w:ascii="Times New Roman" w:hAnsi="Times New Roman"/>
                <w:sz w:val="18"/>
                <w:szCs w:val="18"/>
              </w:rPr>
              <w:t>говый профиль; глиц</w:t>
            </w:r>
            <w:r w:rsidRPr="00B5194E">
              <w:rPr>
                <w:rFonts w:ascii="Times New Roman" w:hAnsi="Times New Roman"/>
                <w:sz w:val="18"/>
                <w:szCs w:val="18"/>
              </w:rPr>
              <w:t>е</w:t>
            </w:r>
            <w:r w:rsidRPr="00B5194E">
              <w:rPr>
                <w:rFonts w:ascii="Times New Roman" w:hAnsi="Times New Roman"/>
                <w:sz w:val="18"/>
                <w:szCs w:val="18"/>
              </w:rPr>
              <w:t>ролфосфатоксид</w:t>
            </w:r>
            <w:r w:rsidRPr="00B5194E">
              <w:rPr>
                <w:rFonts w:ascii="Times New Roman" w:hAnsi="Times New Roman"/>
                <w:sz w:val="18"/>
                <w:szCs w:val="18"/>
              </w:rPr>
              <w:t>а</w:t>
            </w:r>
            <w:r w:rsidRPr="00B5194E">
              <w:rPr>
                <w:rFonts w:ascii="Times New Roman" w:hAnsi="Times New Roman"/>
                <w:sz w:val="18"/>
                <w:szCs w:val="18"/>
              </w:rPr>
              <w:t>за/пероксидаза, коне</w:t>
            </w:r>
            <w:r w:rsidRPr="00B5194E">
              <w:rPr>
                <w:rFonts w:ascii="Times New Roman" w:hAnsi="Times New Roman"/>
                <w:sz w:val="18"/>
                <w:szCs w:val="18"/>
              </w:rPr>
              <w:t>ч</w:t>
            </w:r>
            <w:r w:rsidRPr="00B5194E">
              <w:rPr>
                <w:rFonts w:ascii="Times New Roman" w:hAnsi="Times New Roman"/>
                <w:sz w:val="18"/>
                <w:szCs w:val="18"/>
              </w:rPr>
              <w:t>ная точка; жидкий м</w:t>
            </w:r>
            <w:r w:rsidRPr="00B5194E">
              <w:rPr>
                <w:rFonts w:ascii="Times New Roman" w:hAnsi="Times New Roman"/>
                <w:sz w:val="18"/>
                <w:szCs w:val="18"/>
              </w:rPr>
              <w:t>о</w:t>
            </w:r>
            <w:r w:rsidRPr="00B5194E">
              <w:rPr>
                <w:rFonts w:ascii="Times New Roman" w:hAnsi="Times New Roman"/>
                <w:sz w:val="18"/>
                <w:szCs w:val="18"/>
              </w:rPr>
              <w:t>нореагент. Состав:  PIPES 45 ммоль/л, ац</w:t>
            </w:r>
            <w:r w:rsidRPr="00B5194E">
              <w:rPr>
                <w:rFonts w:ascii="Times New Roman" w:hAnsi="Times New Roman"/>
                <w:sz w:val="18"/>
                <w:szCs w:val="18"/>
              </w:rPr>
              <w:t>е</w:t>
            </w:r>
            <w:r w:rsidRPr="00B5194E">
              <w:rPr>
                <w:rFonts w:ascii="Times New Roman" w:hAnsi="Times New Roman"/>
                <w:sz w:val="18"/>
                <w:szCs w:val="18"/>
              </w:rPr>
              <w:t xml:space="preserve">татный магния 5 ммоль/л, 4-хлорфенол 6 ммоль/л,¶липаза &gt; 100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/мл, глицеролкиназа &gt; 1.5 Ед/мл, глицерол-3-фосфатоксидаза &gt; 4¶Ед/мл, пероксидаза &gt; 0.8 Ед/мл, 4-Аминоантипирин 0.75 ммоль/л, АТР 0.9 ммоль/л,¶рН 7.0.  Ме</w:t>
            </w:r>
            <w:r w:rsidRPr="00B5194E">
              <w:rPr>
                <w:rFonts w:ascii="Times New Roman" w:hAnsi="Times New Roman"/>
                <w:sz w:val="18"/>
                <w:szCs w:val="18"/>
              </w:rPr>
              <w:t>т</w:t>
            </w:r>
            <w:r w:rsidRPr="00B5194E">
              <w:rPr>
                <w:rFonts w:ascii="Times New Roman" w:hAnsi="Times New Roman"/>
                <w:sz w:val="18"/>
                <w:szCs w:val="18"/>
              </w:rPr>
              <w:t>рологические характ</w:t>
            </w:r>
            <w:r w:rsidRPr="00B5194E">
              <w:rPr>
                <w:rFonts w:ascii="Times New Roman" w:hAnsi="Times New Roman"/>
                <w:sz w:val="18"/>
                <w:szCs w:val="18"/>
              </w:rPr>
              <w:t>е</w:t>
            </w:r>
            <w:r w:rsidRPr="00B5194E">
              <w:rPr>
                <w:rFonts w:ascii="Times New Roman" w:hAnsi="Times New Roman"/>
                <w:sz w:val="18"/>
                <w:szCs w:val="18"/>
              </w:rPr>
              <w:t>ристики: Пороговая чувствительность: П</w:t>
            </w:r>
            <w:r w:rsidRPr="00B5194E">
              <w:rPr>
                <w:rFonts w:ascii="Times New Roman" w:hAnsi="Times New Roman"/>
                <w:sz w:val="18"/>
                <w:szCs w:val="18"/>
              </w:rPr>
              <w:t>о</w:t>
            </w:r>
            <w:r w:rsidRPr="00B5194E">
              <w:rPr>
                <w:rFonts w:ascii="Times New Roman" w:hAnsi="Times New Roman"/>
                <w:sz w:val="18"/>
                <w:szCs w:val="18"/>
              </w:rPr>
              <w:t>роговая чувствител</w:t>
            </w:r>
            <w:r w:rsidRPr="00B5194E">
              <w:rPr>
                <w:rFonts w:ascii="Times New Roman" w:hAnsi="Times New Roman"/>
                <w:sz w:val="18"/>
                <w:szCs w:val="18"/>
              </w:rPr>
              <w:t>ь</w:t>
            </w:r>
            <w:r w:rsidRPr="00B5194E">
              <w:rPr>
                <w:rFonts w:ascii="Times New Roman" w:hAnsi="Times New Roman"/>
                <w:sz w:val="18"/>
                <w:szCs w:val="18"/>
              </w:rPr>
              <w:t>ность: 5.99 мг/дл= 0.067 ммоль/л. Пределы л</w:t>
            </w:r>
            <w:r w:rsidRPr="00B5194E">
              <w:rPr>
                <w:rFonts w:ascii="Times New Roman" w:hAnsi="Times New Roman"/>
                <w:sz w:val="18"/>
                <w:szCs w:val="18"/>
              </w:rPr>
              <w:t>и</w:t>
            </w:r>
            <w:r w:rsidRPr="00B5194E">
              <w:rPr>
                <w:rFonts w:ascii="Times New Roman" w:hAnsi="Times New Roman"/>
                <w:sz w:val="18"/>
                <w:szCs w:val="18"/>
              </w:rPr>
              <w:t>нейности: 600 мг/дл= 6.78 ммоль/л.¶Точность: Средняя концентрация 56 мг/дл= 0.63 ммоль/л. Повторность (CV) - 2.4 %, Внутрилабораторный показатель (CV)- 3.9 %; Средняя концентрация 115 мг/дл= 1.29 ммоль/л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Повторность (CV) -1.0 % . Внутрилаборато</w:t>
            </w:r>
            <w:r w:rsidRPr="00B5194E">
              <w:rPr>
                <w:rFonts w:ascii="Times New Roman" w:hAnsi="Times New Roman"/>
                <w:sz w:val="18"/>
                <w:szCs w:val="18"/>
              </w:rPr>
              <w:t>р</w:t>
            </w:r>
            <w:r w:rsidRPr="00B5194E">
              <w:rPr>
                <w:rFonts w:ascii="Times New Roman" w:hAnsi="Times New Roman"/>
                <w:sz w:val="18"/>
                <w:szCs w:val="18"/>
              </w:rPr>
              <w:t>ный показатель  (CV)- 1.4 %. Количество и</w:t>
            </w:r>
            <w:r w:rsidRPr="00B5194E">
              <w:rPr>
                <w:rFonts w:ascii="Times New Roman" w:hAnsi="Times New Roman"/>
                <w:sz w:val="18"/>
                <w:szCs w:val="18"/>
              </w:rPr>
              <w:t>с</w:t>
            </w:r>
            <w:r w:rsidRPr="00B5194E">
              <w:rPr>
                <w:rFonts w:ascii="Times New Roman" w:hAnsi="Times New Roman"/>
                <w:sz w:val="18"/>
                <w:szCs w:val="18"/>
              </w:rPr>
              <w:t>следований - 1800. Ф</w:t>
            </w:r>
            <w:r w:rsidRPr="00B5194E">
              <w:rPr>
                <w:rFonts w:ascii="Times New Roman" w:hAnsi="Times New Roman"/>
                <w:sz w:val="18"/>
                <w:szCs w:val="18"/>
              </w:rPr>
              <w:t>а</w:t>
            </w:r>
            <w:r w:rsidRPr="00B5194E">
              <w:rPr>
                <w:rFonts w:ascii="Times New Roman" w:hAnsi="Times New Roman"/>
                <w:sz w:val="18"/>
                <w:szCs w:val="18"/>
              </w:rPr>
              <w:t>совка  10x60мл, темп</w:t>
            </w:r>
            <w:r w:rsidRPr="00B5194E">
              <w:rPr>
                <w:rFonts w:ascii="Times New Roman" w:hAnsi="Times New Roman"/>
                <w:sz w:val="18"/>
                <w:szCs w:val="18"/>
              </w:rPr>
              <w:t>е</w:t>
            </w:r>
            <w:r w:rsidRPr="00B5194E">
              <w:rPr>
                <w:rFonts w:ascii="Times New Roman" w:hAnsi="Times New Roman"/>
                <w:sz w:val="18"/>
                <w:szCs w:val="18"/>
              </w:rPr>
              <w:t xml:space="preserve">ратура хранения +2 +8 </w:t>
            </w:r>
            <w:r w:rsidRPr="00B5194E">
              <w:rPr>
                <w:rFonts w:ascii="Times New Roman" w:hAnsi="Cambria Math"/>
                <w:sz w:val="18"/>
                <w:szCs w:val="18"/>
              </w:rPr>
              <w:t>⁰</w:t>
            </w:r>
            <w:r w:rsidRPr="00B5194E">
              <w:rPr>
                <w:rFonts w:ascii="Times New Roman" w:hAnsi="Times New Roman"/>
                <w:sz w:val="18"/>
                <w:szCs w:val="18"/>
              </w:rPr>
              <w:t xml:space="preserve">С. Реагенты должны </w:t>
            </w:r>
            <w:r w:rsidRPr="00B5194E">
              <w:rPr>
                <w:rFonts w:ascii="Times New Roman" w:hAnsi="Times New Roman"/>
                <w:sz w:val="18"/>
                <w:szCs w:val="18"/>
              </w:rPr>
              <w:lastRenderedPageBreak/>
              <w:t>быть рекомендованы к использованию прои</w:t>
            </w:r>
            <w:r w:rsidRPr="00B5194E">
              <w:rPr>
                <w:rFonts w:ascii="Times New Roman" w:hAnsi="Times New Roman"/>
                <w:sz w:val="18"/>
                <w:szCs w:val="18"/>
              </w:rPr>
              <w:t>з</w:t>
            </w:r>
            <w:r w:rsidRPr="00B5194E">
              <w:rPr>
                <w:rFonts w:ascii="Times New Roman" w:hAnsi="Times New Roman"/>
                <w:sz w:val="18"/>
                <w:szCs w:val="18"/>
              </w:rPr>
              <w:t>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1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180943</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180943</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w:t>
            </w:r>
            <w:r>
              <w:rPr>
                <w:rFonts w:ascii="Times New Roman" w:eastAsia="Times New Roman" w:hAnsi="Times New Roman"/>
                <w:sz w:val="18"/>
                <w:szCs w:val="18"/>
                <w:lang w:eastAsia="ru-RU"/>
              </w:rPr>
              <w:t>з</w:t>
            </w:r>
            <w:r>
              <w:rPr>
                <w:rFonts w:ascii="Times New Roman" w:eastAsia="Times New Roman" w:hAnsi="Times New Roman"/>
                <w:sz w:val="18"/>
                <w:szCs w:val="18"/>
                <w:lang w:eastAsia="ru-RU"/>
              </w:rPr>
              <w:t>чика (склад-аптка),расходы на транспорт</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54</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ХОЛЕСТЕРИН из комплекта Анал</w:t>
            </w:r>
            <w:r w:rsidRPr="00B5194E">
              <w:rPr>
                <w:rFonts w:ascii="Times New Roman" w:hAnsi="Times New Roman"/>
                <w:sz w:val="18"/>
                <w:szCs w:val="18"/>
              </w:rPr>
              <w:t>и</w:t>
            </w:r>
            <w:r w:rsidRPr="00B5194E">
              <w:rPr>
                <w:rFonts w:ascii="Times New Roman" w:hAnsi="Times New Roman"/>
                <w:sz w:val="18"/>
                <w:szCs w:val="18"/>
              </w:rPr>
              <w:t>затор биохимич</w:t>
            </w:r>
            <w:r w:rsidRPr="00B5194E">
              <w:rPr>
                <w:rFonts w:ascii="Times New Roman" w:hAnsi="Times New Roman"/>
                <w:sz w:val="18"/>
                <w:szCs w:val="18"/>
              </w:rPr>
              <w:t>е</w:t>
            </w:r>
            <w:r w:rsidRPr="00B5194E">
              <w:rPr>
                <w:rFonts w:ascii="Times New Roman" w:hAnsi="Times New Roman"/>
                <w:sz w:val="18"/>
                <w:szCs w:val="18"/>
              </w:rPr>
              <w:t>ский - турбид</w:t>
            </w:r>
            <w:r w:rsidRPr="00B5194E">
              <w:rPr>
                <w:rFonts w:ascii="Times New Roman" w:hAnsi="Times New Roman"/>
                <w:sz w:val="18"/>
                <w:szCs w:val="18"/>
              </w:rPr>
              <w:t>и</w:t>
            </w:r>
            <w:r w:rsidRPr="00B5194E">
              <w:rPr>
                <w:rFonts w:ascii="Times New Roman" w:hAnsi="Times New Roman"/>
                <w:sz w:val="18"/>
                <w:szCs w:val="18"/>
              </w:rPr>
              <w:t>метрический ВА200/400 (10х60мл)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ХОЛЕСТЕРИН набор биохимических реаге</w:t>
            </w:r>
            <w:r w:rsidRPr="00B5194E">
              <w:rPr>
                <w:rFonts w:ascii="Times New Roman" w:hAnsi="Times New Roman"/>
                <w:sz w:val="18"/>
                <w:szCs w:val="18"/>
              </w:rPr>
              <w:t>н</w:t>
            </w:r>
            <w:r w:rsidRPr="00B5194E">
              <w:rPr>
                <w:rFonts w:ascii="Times New Roman" w:hAnsi="Times New Roman"/>
                <w:sz w:val="18"/>
                <w:szCs w:val="18"/>
              </w:rPr>
              <w:t>тов из комплекта  Ан</w:t>
            </w:r>
            <w:r w:rsidRPr="00B5194E">
              <w:rPr>
                <w:rFonts w:ascii="Times New Roman" w:hAnsi="Times New Roman"/>
                <w:sz w:val="18"/>
                <w:szCs w:val="18"/>
              </w:rPr>
              <w:t>а</w:t>
            </w:r>
            <w:r w:rsidRPr="00B5194E">
              <w:rPr>
                <w:rFonts w:ascii="Times New Roman" w:hAnsi="Times New Roman"/>
                <w:sz w:val="18"/>
                <w:szCs w:val="18"/>
              </w:rPr>
              <w:t>лизатор биохимический-турбидиметрический  ВА200/400, производс</w:t>
            </w:r>
            <w:r w:rsidRPr="00B5194E">
              <w:rPr>
                <w:rFonts w:ascii="Times New Roman" w:hAnsi="Times New Roman"/>
                <w:sz w:val="18"/>
                <w:szCs w:val="18"/>
              </w:rPr>
              <w:t>т</w:t>
            </w:r>
            <w:r w:rsidRPr="00B5194E">
              <w:rPr>
                <w:rFonts w:ascii="Times New Roman" w:hAnsi="Times New Roman"/>
                <w:sz w:val="18"/>
                <w:szCs w:val="18"/>
              </w:rPr>
              <w:t>ва компании BioSystems S.A (Испания),  наличие баркода на каждом фл</w:t>
            </w:r>
            <w:r w:rsidRPr="00B5194E">
              <w:rPr>
                <w:rFonts w:ascii="Times New Roman" w:hAnsi="Times New Roman"/>
                <w:sz w:val="18"/>
                <w:szCs w:val="18"/>
              </w:rPr>
              <w:t>а</w:t>
            </w:r>
            <w:r w:rsidRPr="00B5194E">
              <w:rPr>
                <w:rFonts w:ascii="Times New Roman" w:hAnsi="Times New Roman"/>
                <w:sz w:val="18"/>
                <w:szCs w:val="18"/>
              </w:rPr>
              <w:t>коне. Липидный пр</w:t>
            </w:r>
            <w:r w:rsidRPr="00B5194E">
              <w:rPr>
                <w:rFonts w:ascii="Times New Roman" w:hAnsi="Times New Roman"/>
                <w:sz w:val="18"/>
                <w:szCs w:val="18"/>
              </w:rPr>
              <w:t>о</w:t>
            </w:r>
            <w:r w:rsidRPr="00B5194E">
              <w:rPr>
                <w:rFonts w:ascii="Times New Roman" w:hAnsi="Times New Roman"/>
                <w:sz w:val="18"/>
                <w:szCs w:val="18"/>
              </w:rPr>
              <w:t>филь; холестеролокс</w:t>
            </w:r>
            <w:r w:rsidRPr="00B5194E">
              <w:rPr>
                <w:rFonts w:ascii="Times New Roman" w:hAnsi="Times New Roman"/>
                <w:sz w:val="18"/>
                <w:szCs w:val="18"/>
              </w:rPr>
              <w:t>и</w:t>
            </w:r>
            <w:r w:rsidRPr="00B5194E">
              <w:rPr>
                <w:rFonts w:ascii="Times New Roman" w:hAnsi="Times New Roman"/>
                <w:sz w:val="18"/>
                <w:szCs w:val="18"/>
              </w:rPr>
              <w:t>даза/пероксидаза, к</w:t>
            </w:r>
            <w:r w:rsidRPr="00B5194E">
              <w:rPr>
                <w:rFonts w:ascii="Times New Roman" w:hAnsi="Times New Roman"/>
                <w:sz w:val="18"/>
                <w:szCs w:val="18"/>
              </w:rPr>
              <w:t>о</w:t>
            </w:r>
            <w:r w:rsidRPr="00B5194E">
              <w:rPr>
                <w:rFonts w:ascii="Times New Roman" w:hAnsi="Times New Roman"/>
                <w:sz w:val="18"/>
                <w:szCs w:val="18"/>
              </w:rPr>
              <w:t>нечная точка; жидкий монореагент. Состав: Реагент А.  PIPES 35 ммоль/л, холат натрия 0.5 ммоль/л, фенол 28 ммоль/л, холестерол</w:t>
            </w:r>
            <w:r w:rsidRPr="00B5194E">
              <w:rPr>
                <w:rFonts w:ascii="Times New Roman" w:hAnsi="Times New Roman"/>
                <w:sz w:val="18"/>
                <w:szCs w:val="18"/>
              </w:rPr>
              <w:t>э</w:t>
            </w:r>
            <w:r w:rsidRPr="00B5194E">
              <w:rPr>
                <w:rFonts w:ascii="Times New Roman" w:hAnsi="Times New Roman"/>
                <w:sz w:val="18"/>
                <w:szCs w:val="18"/>
              </w:rPr>
              <w:t xml:space="preserve">стераза &gt; 0.2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/мл, холестеролоксидаза &gt; 0.1 Ед/мл, пероксидаза &gt; 0.8 Ед/мл, 4-Аминоантипирин 0.5 ммоль/л, рН 7.0. Метр</w:t>
            </w:r>
            <w:r w:rsidRPr="00B5194E">
              <w:rPr>
                <w:rFonts w:ascii="Times New Roman" w:hAnsi="Times New Roman"/>
                <w:sz w:val="18"/>
                <w:szCs w:val="18"/>
              </w:rPr>
              <w:t>о</w:t>
            </w:r>
            <w:r w:rsidRPr="00B5194E">
              <w:rPr>
                <w:rFonts w:ascii="Times New Roman" w:hAnsi="Times New Roman"/>
                <w:sz w:val="18"/>
                <w:szCs w:val="18"/>
              </w:rPr>
              <w:t>логические характер</w:t>
            </w:r>
            <w:r w:rsidRPr="00B5194E">
              <w:rPr>
                <w:rFonts w:ascii="Times New Roman" w:hAnsi="Times New Roman"/>
                <w:sz w:val="18"/>
                <w:szCs w:val="18"/>
              </w:rPr>
              <w:t>и</w:t>
            </w:r>
            <w:r w:rsidRPr="00B5194E">
              <w:rPr>
                <w:rFonts w:ascii="Times New Roman" w:hAnsi="Times New Roman"/>
                <w:sz w:val="18"/>
                <w:szCs w:val="18"/>
              </w:rPr>
              <w:t>стики: Пороговая чувс</w:t>
            </w:r>
            <w:r w:rsidRPr="00B5194E">
              <w:rPr>
                <w:rFonts w:ascii="Times New Roman" w:hAnsi="Times New Roman"/>
                <w:sz w:val="18"/>
                <w:szCs w:val="18"/>
              </w:rPr>
              <w:t>т</w:t>
            </w:r>
            <w:r w:rsidRPr="00B5194E">
              <w:rPr>
                <w:rFonts w:ascii="Times New Roman" w:hAnsi="Times New Roman"/>
                <w:sz w:val="18"/>
                <w:szCs w:val="18"/>
              </w:rPr>
              <w:t>вительность:4.2 мг/дл = 0.109 ммоль/л. Пределы линейности: 1000 мг/дл = 26 ммоль/л. Точность: Средняя концентрация: 153 мг/дл = 3.97 ммоль/л. Повторность (CV): 0.7 %. Внутрил</w:t>
            </w:r>
            <w:r w:rsidRPr="00B5194E">
              <w:rPr>
                <w:rFonts w:ascii="Times New Roman" w:hAnsi="Times New Roman"/>
                <w:sz w:val="18"/>
                <w:szCs w:val="18"/>
              </w:rPr>
              <w:t>а</w:t>
            </w:r>
            <w:r w:rsidRPr="00B5194E">
              <w:rPr>
                <w:rFonts w:ascii="Times New Roman" w:hAnsi="Times New Roman"/>
                <w:sz w:val="18"/>
                <w:szCs w:val="18"/>
              </w:rPr>
              <w:t>бораторный показатель (CV): 1.4 %. Средняя концентрация: 220 мг/дл = 5.7 ммоль/л. Повто</w:t>
            </w:r>
            <w:r w:rsidRPr="00B5194E">
              <w:rPr>
                <w:rFonts w:ascii="Times New Roman" w:hAnsi="Times New Roman"/>
                <w:sz w:val="18"/>
                <w:szCs w:val="18"/>
              </w:rPr>
              <w:t>р</w:t>
            </w:r>
            <w:r w:rsidRPr="00B5194E">
              <w:rPr>
                <w:rFonts w:ascii="Times New Roman" w:hAnsi="Times New Roman"/>
                <w:sz w:val="18"/>
                <w:szCs w:val="18"/>
              </w:rPr>
              <w:t>ность (CV): 0.6 %. Внутрилабораторный показатель (CV): 1.0 %. Количество исследов</w:t>
            </w:r>
            <w:r w:rsidRPr="00B5194E">
              <w:rPr>
                <w:rFonts w:ascii="Times New Roman" w:hAnsi="Times New Roman"/>
                <w:sz w:val="18"/>
                <w:szCs w:val="18"/>
              </w:rPr>
              <w:t>а</w:t>
            </w:r>
            <w:r w:rsidRPr="00B5194E">
              <w:rPr>
                <w:rFonts w:ascii="Times New Roman" w:hAnsi="Times New Roman"/>
                <w:sz w:val="18"/>
                <w:szCs w:val="18"/>
              </w:rPr>
              <w:t>ний - 1800. Фасовка  10x60мл, температура хранения +2 +8</w:t>
            </w:r>
            <w:r w:rsidRPr="00B5194E">
              <w:rPr>
                <w:rFonts w:ascii="Times New Roman" w:hAnsi="Cambria Math"/>
                <w:sz w:val="18"/>
                <w:szCs w:val="18"/>
              </w:rPr>
              <w:t>⁰</w:t>
            </w:r>
            <w:r w:rsidRPr="00B5194E">
              <w:rPr>
                <w:rFonts w:ascii="Times New Roman" w:hAnsi="Times New Roman"/>
                <w:sz w:val="18"/>
                <w:szCs w:val="18"/>
              </w:rPr>
              <w:t>С. Ре</w:t>
            </w:r>
            <w:r w:rsidRPr="00B5194E">
              <w:rPr>
                <w:rFonts w:ascii="Times New Roman" w:hAnsi="Times New Roman"/>
                <w:sz w:val="18"/>
                <w:szCs w:val="18"/>
              </w:rPr>
              <w:t>а</w:t>
            </w:r>
            <w:r w:rsidRPr="00B5194E">
              <w:rPr>
                <w:rFonts w:ascii="Times New Roman" w:hAnsi="Times New Roman"/>
                <w:sz w:val="18"/>
                <w:szCs w:val="18"/>
              </w:rPr>
              <w:t>генты должны быть рекомендованы к и</w:t>
            </w:r>
            <w:r w:rsidRPr="00B5194E">
              <w:rPr>
                <w:rFonts w:ascii="Times New Roman" w:hAnsi="Times New Roman"/>
                <w:sz w:val="18"/>
                <w:szCs w:val="18"/>
              </w:rPr>
              <w:t>с</w:t>
            </w:r>
            <w:r w:rsidRPr="00B5194E">
              <w:rPr>
                <w:rFonts w:ascii="Times New Roman" w:hAnsi="Times New Roman"/>
                <w:sz w:val="18"/>
                <w:szCs w:val="18"/>
              </w:rPr>
              <w:t>пользованию произв</w:t>
            </w:r>
            <w:r w:rsidRPr="00B5194E">
              <w:rPr>
                <w:rFonts w:ascii="Times New Roman" w:hAnsi="Times New Roman"/>
                <w:sz w:val="18"/>
                <w:szCs w:val="18"/>
              </w:rPr>
              <w:t>о</w:t>
            </w:r>
            <w:r w:rsidRPr="00B5194E">
              <w:rPr>
                <w:rFonts w:ascii="Times New Roman" w:hAnsi="Times New Roman"/>
                <w:sz w:val="18"/>
                <w:szCs w:val="18"/>
              </w:rPr>
              <w:t>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69388</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138776</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t>55</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HDL-ХОЛЕСТЕРИН из комплекта Анал</w:t>
            </w:r>
            <w:r w:rsidRPr="00B5194E">
              <w:rPr>
                <w:rFonts w:ascii="Times New Roman" w:hAnsi="Times New Roman"/>
                <w:sz w:val="18"/>
                <w:szCs w:val="18"/>
              </w:rPr>
              <w:t>и</w:t>
            </w:r>
            <w:r w:rsidRPr="00B5194E">
              <w:rPr>
                <w:rFonts w:ascii="Times New Roman" w:hAnsi="Times New Roman"/>
                <w:sz w:val="18"/>
                <w:szCs w:val="18"/>
              </w:rPr>
              <w:t>затор биохимич</w:t>
            </w:r>
            <w:r w:rsidRPr="00B5194E">
              <w:rPr>
                <w:rFonts w:ascii="Times New Roman" w:hAnsi="Times New Roman"/>
                <w:sz w:val="18"/>
                <w:szCs w:val="18"/>
              </w:rPr>
              <w:t>е</w:t>
            </w:r>
            <w:r w:rsidRPr="00B5194E">
              <w:rPr>
                <w:rFonts w:ascii="Times New Roman" w:hAnsi="Times New Roman"/>
                <w:sz w:val="18"/>
                <w:szCs w:val="18"/>
              </w:rPr>
              <w:t>ский-турбидиметрич</w:t>
            </w:r>
            <w:r w:rsidRPr="00B5194E">
              <w:rPr>
                <w:rFonts w:ascii="Times New Roman" w:hAnsi="Times New Roman"/>
                <w:sz w:val="18"/>
                <w:szCs w:val="18"/>
              </w:rPr>
              <w:t>е</w:t>
            </w:r>
            <w:r w:rsidRPr="00B5194E">
              <w:rPr>
                <w:rFonts w:ascii="Times New Roman" w:hAnsi="Times New Roman"/>
                <w:sz w:val="18"/>
                <w:szCs w:val="18"/>
              </w:rPr>
              <w:t>ский ВА200/400(4x60мл+4х20мл)  (BioSystems S.A., ИСПАНИЯ) (BioSystems S.A., ИСПАНИЯ)</w:t>
            </w:r>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HDL-ХОЛЕСТЕРИН  набор биохимических реагентов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w:t>
            </w:r>
            <w:proofErr w:type="gramStart"/>
            <w:r w:rsidRPr="00B5194E">
              <w:rPr>
                <w:rFonts w:ascii="Times New Roman" w:hAnsi="Times New Roman"/>
                <w:sz w:val="18"/>
                <w:szCs w:val="18"/>
              </w:rPr>
              <w:t>й-</w:t>
            </w:r>
            <w:proofErr w:type="gramEnd"/>
            <w:r w:rsidRPr="00B5194E">
              <w:rPr>
                <w:rFonts w:ascii="Times New Roman" w:hAnsi="Times New Roman"/>
                <w:sz w:val="18"/>
                <w:szCs w:val="18"/>
              </w:rPr>
              <w:t xml:space="preserve"> турбидиметрич</w:t>
            </w:r>
            <w:r w:rsidRPr="00B5194E">
              <w:rPr>
                <w:rFonts w:ascii="Times New Roman" w:hAnsi="Times New Roman"/>
                <w:sz w:val="18"/>
                <w:szCs w:val="18"/>
              </w:rPr>
              <w:t>е</w:t>
            </w:r>
            <w:r w:rsidRPr="00B5194E">
              <w:rPr>
                <w:rFonts w:ascii="Times New Roman" w:hAnsi="Times New Roman"/>
                <w:sz w:val="18"/>
                <w:szCs w:val="18"/>
              </w:rPr>
              <w:t>ский  ВА200/400, прои</w:t>
            </w:r>
            <w:r w:rsidRPr="00B5194E">
              <w:rPr>
                <w:rFonts w:ascii="Times New Roman" w:hAnsi="Times New Roman"/>
                <w:sz w:val="18"/>
                <w:szCs w:val="18"/>
              </w:rPr>
              <w:t>з</w:t>
            </w:r>
            <w:r w:rsidRPr="00B5194E">
              <w:rPr>
                <w:rFonts w:ascii="Times New Roman" w:hAnsi="Times New Roman"/>
                <w:sz w:val="18"/>
                <w:szCs w:val="18"/>
              </w:rPr>
              <w:t>водства компании BioSystems S.A (Исп</w:t>
            </w:r>
            <w:r w:rsidRPr="00B5194E">
              <w:rPr>
                <w:rFonts w:ascii="Times New Roman" w:hAnsi="Times New Roman"/>
                <w:sz w:val="18"/>
                <w:szCs w:val="18"/>
              </w:rPr>
              <w:t>а</w:t>
            </w:r>
            <w:r w:rsidRPr="00B5194E">
              <w:rPr>
                <w:rFonts w:ascii="Times New Roman" w:hAnsi="Times New Roman"/>
                <w:sz w:val="18"/>
                <w:szCs w:val="18"/>
              </w:rPr>
              <w:t>ния),  наличие баркода на каждом флаконе, липидный профиль; прямой метод без оса</w:t>
            </w:r>
            <w:r w:rsidRPr="00B5194E">
              <w:rPr>
                <w:rFonts w:ascii="Times New Roman" w:hAnsi="Times New Roman"/>
                <w:sz w:val="18"/>
                <w:szCs w:val="18"/>
              </w:rPr>
              <w:t>ж</w:t>
            </w:r>
            <w:r w:rsidRPr="00B5194E">
              <w:rPr>
                <w:rFonts w:ascii="Times New Roman" w:hAnsi="Times New Roman"/>
                <w:sz w:val="18"/>
                <w:szCs w:val="18"/>
              </w:rPr>
              <w:t>дения, холестеролокс</w:t>
            </w:r>
            <w:r w:rsidRPr="00B5194E">
              <w:rPr>
                <w:rFonts w:ascii="Times New Roman" w:hAnsi="Times New Roman"/>
                <w:sz w:val="18"/>
                <w:szCs w:val="18"/>
              </w:rPr>
              <w:t>и</w:t>
            </w:r>
            <w:r w:rsidRPr="00B5194E">
              <w:rPr>
                <w:rFonts w:ascii="Times New Roman" w:hAnsi="Times New Roman"/>
                <w:sz w:val="18"/>
                <w:szCs w:val="18"/>
              </w:rPr>
              <w:t>даза/детергент; фикс</w:t>
            </w:r>
            <w:r w:rsidRPr="00B5194E">
              <w:rPr>
                <w:rFonts w:ascii="Times New Roman" w:hAnsi="Times New Roman"/>
                <w:sz w:val="18"/>
                <w:szCs w:val="18"/>
              </w:rPr>
              <w:t>и</w:t>
            </w:r>
            <w:r w:rsidRPr="00B5194E">
              <w:rPr>
                <w:rFonts w:ascii="Times New Roman" w:hAnsi="Times New Roman"/>
                <w:sz w:val="18"/>
                <w:szCs w:val="18"/>
              </w:rPr>
              <w:t>рованное время, жидкий биреагент. Состав:  Ре</w:t>
            </w:r>
            <w:r w:rsidRPr="00B5194E">
              <w:rPr>
                <w:rFonts w:ascii="Times New Roman" w:hAnsi="Times New Roman"/>
                <w:sz w:val="18"/>
                <w:szCs w:val="18"/>
              </w:rPr>
              <w:t>а</w:t>
            </w:r>
            <w:r w:rsidRPr="00B5194E">
              <w:rPr>
                <w:rFonts w:ascii="Times New Roman" w:hAnsi="Times New Roman"/>
                <w:sz w:val="18"/>
                <w:szCs w:val="18"/>
              </w:rPr>
              <w:t xml:space="preserve">гент А. Буфер Гуда, холестеролэстераза &gt;1 </w:t>
            </w:r>
            <w:proofErr w:type="gramStart"/>
            <w:r w:rsidRPr="00B5194E">
              <w:rPr>
                <w:rFonts w:ascii="Times New Roman" w:hAnsi="Times New Roman"/>
                <w:sz w:val="18"/>
                <w:szCs w:val="18"/>
              </w:rPr>
              <w:lastRenderedPageBreak/>
              <w:t>Ед</w:t>
            </w:r>
            <w:proofErr w:type="gramEnd"/>
            <w:r w:rsidRPr="00B5194E">
              <w:rPr>
                <w:rFonts w:ascii="Times New Roman" w:hAnsi="Times New Roman"/>
                <w:sz w:val="18"/>
                <w:szCs w:val="18"/>
              </w:rPr>
              <w:t>/мл, холестеролокс</w:t>
            </w:r>
            <w:r w:rsidRPr="00B5194E">
              <w:rPr>
                <w:rFonts w:ascii="Times New Roman" w:hAnsi="Times New Roman"/>
                <w:sz w:val="18"/>
                <w:szCs w:val="18"/>
              </w:rPr>
              <w:t>и</w:t>
            </w:r>
            <w:r w:rsidRPr="00B5194E">
              <w:rPr>
                <w:rFonts w:ascii="Times New Roman" w:hAnsi="Times New Roman"/>
                <w:sz w:val="18"/>
                <w:szCs w:val="18"/>
              </w:rPr>
              <w:t>даза &gt;0.5 Ед/мл, 4-аминоантипирин 1 ммоль/л, N,N-bis(4сульфобутил)-m-толуидин (DSBmT) 1 ммоль/л, акселератор реакции 1 ммоль/л. Ре</w:t>
            </w:r>
            <w:r w:rsidRPr="00B5194E">
              <w:rPr>
                <w:rFonts w:ascii="Times New Roman" w:hAnsi="Times New Roman"/>
                <w:sz w:val="18"/>
                <w:szCs w:val="18"/>
              </w:rPr>
              <w:t>а</w:t>
            </w:r>
            <w:r w:rsidRPr="00B5194E">
              <w:rPr>
                <w:rFonts w:ascii="Times New Roman" w:hAnsi="Times New Roman"/>
                <w:sz w:val="18"/>
                <w:szCs w:val="18"/>
              </w:rPr>
              <w:t>гент В.  Буфер Гуда, холестерол эстераза до 1.5 МЕ/мл, 4-аминоатипирин 1 ммоль/л, аскорбат окс</w:t>
            </w:r>
            <w:r w:rsidRPr="00B5194E">
              <w:rPr>
                <w:rFonts w:ascii="Times New Roman" w:hAnsi="Times New Roman"/>
                <w:sz w:val="18"/>
                <w:szCs w:val="18"/>
              </w:rPr>
              <w:t>и</w:t>
            </w:r>
            <w:r w:rsidRPr="00B5194E">
              <w:rPr>
                <w:rFonts w:ascii="Times New Roman" w:hAnsi="Times New Roman"/>
                <w:sz w:val="18"/>
                <w:szCs w:val="18"/>
              </w:rPr>
              <w:t>даза до 3 кМЕ/л, дете</w:t>
            </w:r>
            <w:r w:rsidRPr="00B5194E">
              <w:rPr>
                <w:rFonts w:ascii="Times New Roman" w:hAnsi="Times New Roman"/>
                <w:sz w:val="18"/>
                <w:szCs w:val="18"/>
              </w:rPr>
              <w:t>р</w:t>
            </w:r>
            <w:r w:rsidRPr="00B5194E">
              <w:rPr>
                <w:rFonts w:ascii="Times New Roman" w:hAnsi="Times New Roman"/>
                <w:sz w:val="18"/>
                <w:szCs w:val="18"/>
              </w:rPr>
              <w:t>гент. Метрологические характеристики: Пор</w:t>
            </w:r>
            <w:r w:rsidRPr="00B5194E">
              <w:rPr>
                <w:rFonts w:ascii="Times New Roman" w:hAnsi="Times New Roman"/>
                <w:sz w:val="18"/>
                <w:szCs w:val="18"/>
              </w:rPr>
              <w:t>о</w:t>
            </w:r>
            <w:r w:rsidRPr="00B5194E">
              <w:rPr>
                <w:rFonts w:ascii="Times New Roman" w:hAnsi="Times New Roman"/>
                <w:sz w:val="18"/>
                <w:szCs w:val="18"/>
              </w:rPr>
              <w:t>говая чувствительность: 1.83 мг/дл = 0.048 ммоль/л. Пределы л</w:t>
            </w:r>
            <w:r w:rsidRPr="00B5194E">
              <w:rPr>
                <w:rFonts w:ascii="Times New Roman" w:hAnsi="Times New Roman"/>
                <w:sz w:val="18"/>
                <w:szCs w:val="18"/>
              </w:rPr>
              <w:t>и</w:t>
            </w:r>
            <w:r w:rsidRPr="00B5194E">
              <w:rPr>
                <w:rFonts w:ascii="Times New Roman" w:hAnsi="Times New Roman"/>
                <w:sz w:val="18"/>
                <w:szCs w:val="18"/>
              </w:rPr>
              <w:t>нейности: 200 мг/дл = 5.18 ммоль/л. Точность: Средняя концентрация  53 мг/дл = 1.39 ммоль/л: Повторность (CV) - 0,6 %, Внутрилабораторный показатель (CV)- 2,7 %; 73 мг/дл = 1.88 ммоль/л: Повторность (CV) -0,7%, Внутрилабор</w:t>
            </w:r>
            <w:r w:rsidRPr="00B5194E">
              <w:rPr>
                <w:rFonts w:ascii="Times New Roman" w:hAnsi="Times New Roman"/>
                <w:sz w:val="18"/>
                <w:szCs w:val="18"/>
              </w:rPr>
              <w:t>а</w:t>
            </w:r>
            <w:r w:rsidRPr="00B5194E">
              <w:rPr>
                <w:rFonts w:ascii="Times New Roman" w:hAnsi="Times New Roman"/>
                <w:sz w:val="18"/>
                <w:szCs w:val="18"/>
              </w:rPr>
              <w:t>торный показатель (CV)- 2,6 %. Количество исследований - 960.  Фасовка 4x60мл+4х20мл</w:t>
            </w:r>
            <w:proofErr w:type="gramStart"/>
            <w:r w:rsidRPr="00B5194E">
              <w:rPr>
                <w:rFonts w:ascii="Times New Roman" w:hAnsi="Times New Roman"/>
                <w:sz w:val="18"/>
                <w:szCs w:val="18"/>
              </w:rPr>
              <w:t xml:space="preserve">  ,</w:t>
            </w:r>
            <w:proofErr w:type="gramEnd"/>
            <w:r w:rsidRPr="00B5194E">
              <w:rPr>
                <w:rFonts w:ascii="Times New Roman" w:hAnsi="Times New Roman"/>
                <w:sz w:val="18"/>
                <w:szCs w:val="18"/>
              </w:rPr>
              <w:t xml:space="preserve"> те</w:t>
            </w:r>
            <w:r w:rsidRPr="00B5194E">
              <w:rPr>
                <w:rFonts w:ascii="Times New Roman" w:hAnsi="Times New Roman"/>
                <w:sz w:val="18"/>
                <w:szCs w:val="18"/>
              </w:rPr>
              <w:t>м</w:t>
            </w:r>
            <w:r w:rsidRPr="00B5194E">
              <w:rPr>
                <w:rFonts w:ascii="Times New Roman" w:hAnsi="Times New Roman"/>
                <w:sz w:val="18"/>
                <w:szCs w:val="18"/>
              </w:rPr>
              <w:t xml:space="preserve">пература хранения +2 +8 </w:t>
            </w:r>
            <w:r w:rsidRPr="00B5194E">
              <w:rPr>
                <w:rFonts w:ascii="Times New Roman" w:hAnsi="Cambria Math"/>
                <w:sz w:val="18"/>
                <w:szCs w:val="18"/>
              </w:rPr>
              <w:t>⁰</w:t>
            </w:r>
            <w:r w:rsidRPr="00B5194E">
              <w:rPr>
                <w:rFonts w:ascii="Times New Roman" w:hAnsi="Times New Roman"/>
                <w:sz w:val="18"/>
                <w:szCs w:val="18"/>
              </w:rPr>
              <w:t>С.  Реагенты рек</w:t>
            </w:r>
            <w:r w:rsidRPr="00B5194E">
              <w:rPr>
                <w:rFonts w:ascii="Times New Roman" w:hAnsi="Times New Roman"/>
                <w:sz w:val="18"/>
                <w:szCs w:val="18"/>
              </w:rPr>
              <w:t>о</w:t>
            </w:r>
            <w:r w:rsidRPr="00B5194E">
              <w:rPr>
                <w:rFonts w:ascii="Times New Roman" w:hAnsi="Times New Roman"/>
                <w:sz w:val="18"/>
                <w:szCs w:val="18"/>
              </w:rPr>
              <w:t>мендованы к использ</w:t>
            </w:r>
            <w:r w:rsidRPr="00B5194E">
              <w:rPr>
                <w:rFonts w:ascii="Times New Roman" w:hAnsi="Times New Roman"/>
                <w:sz w:val="18"/>
                <w:szCs w:val="18"/>
              </w:rPr>
              <w:t>о</w:t>
            </w:r>
            <w:r w:rsidRPr="00B5194E">
              <w:rPr>
                <w:rFonts w:ascii="Times New Roman" w:hAnsi="Times New Roman"/>
                <w:sz w:val="18"/>
                <w:szCs w:val="18"/>
              </w:rPr>
              <w:t>ванию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3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304963</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914889</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w:t>
            </w:r>
            <w:r>
              <w:rPr>
                <w:rFonts w:ascii="Times New Roman" w:eastAsia="Times New Roman" w:hAnsi="Times New Roman"/>
                <w:sz w:val="18"/>
                <w:szCs w:val="18"/>
                <w:lang w:eastAsia="ru-RU"/>
              </w:rPr>
              <w:t>з</w:t>
            </w:r>
            <w:r>
              <w:rPr>
                <w:rFonts w:ascii="Times New Roman" w:eastAsia="Times New Roman" w:hAnsi="Times New Roman"/>
                <w:sz w:val="18"/>
                <w:szCs w:val="18"/>
                <w:lang w:eastAsia="ru-RU"/>
              </w:rPr>
              <w:t>чика (склад-аптка),расходы на транспорт</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56</w:t>
            </w:r>
          </w:p>
        </w:tc>
        <w:tc>
          <w:tcPr>
            <w:tcW w:w="1702" w:type="dxa"/>
            <w:tcBorders>
              <w:top w:val="single" w:sz="4" w:space="0" w:color="auto"/>
              <w:left w:val="single" w:sz="4" w:space="0" w:color="auto"/>
              <w:bottom w:val="single" w:sz="4" w:space="0" w:color="auto"/>
              <w:right w:val="single" w:sz="4" w:space="0" w:color="auto"/>
            </w:tcBorders>
            <w:hideMark/>
          </w:tcPr>
          <w:p w:rsidR="00F30E22" w:rsidRPr="00B5194E" w:rsidRDefault="00F30E22">
            <w:pPr>
              <w:rPr>
                <w:rFonts w:ascii="Times New Roman" w:hAnsi="Times New Roman"/>
                <w:sz w:val="18"/>
                <w:szCs w:val="18"/>
              </w:rPr>
            </w:pPr>
            <w:r w:rsidRPr="00B5194E">
              <w:rPr>
                <w:rFonts w:ascii="Times New Roman" w:hAnsi="Times New Roman"/>
                <w:sz w:val="18"/>
                <w:szCs w:val="18"/>
              </w:rPr>
              <w:t>LDL-ХОЛЕСТЕРИН из комплекта Анал</w:t>
            </w:r>
            <w:r w:rsidRPr="00B5194E">
              <w:rPr>
                <w:rFonts w:ascii="Times New Roman" w:hAnsi="Times New Roman"/>
                <w:sz w:val="18"/>
                <w:szCs w:val="18"/>
              </w:rPr>
              <w:t>и</w:t>
            </w:r>
            <w:r w:rsidRPr="00B5194E">
              <w:rPr>
                <w:rFonts w:ascii="Times New Roman" w:hAnsi="Times New Roman"/>
                <w:sz w:val="18"/>
                <w:szCs w:val="18"/>
              </w:rPr>
              <w:t>затор биохимич</w:t>
            </w:r>
            <w:r w:rsidRPr="00B5194E">
              <w:rPr>
                <w:rFonts w:ascii="Times New Roman" w:hAnsi="Times New Roman"/>
                <w:sz w:val="18"/>
                <w:szCs w:val="18"/>
              </w:rPr>
              <w:t>е</w:t>
            </w:r>
            <w:r w:rsidRPr="00B5194E">
              <w:rPr>
                <w:rFonts w:ascii="Times New Roman" w:hAnsi="Times New Roman"/>
                <w:sz w:val="18"/>
                <w:szCs w:val="18"/>
              </w:rPr>
              <w:t>ский- турбидиме</w:t>
            </w:r>
            <w:r w:rsidRPr="00B5194E">
              <w:rPr>
                <w:rFonts w:ascii="Times New Roman" w:hAnsi="Times New Roman"/>
                <w:sz w:val="18"/>
                <w:szCs w:val="18"/>
              </w:rPr>
              <w:t>т</w:t>
            </w:r>
            <w:r w:rsidRPr="00B5194E">
              <w:rPr>
                <w:rFonts w:ascii="Times New Roman" w:hAnsi="Times New Roman"/>
                <w:sz w:val="18"/>
                <w:szCs w:val="18"/>
              </w:rPr>
              <w:t>рический ВА200/400  (2x60мл+2х20мл)  +2 +8</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(BioSystems S.A., Biosystems S.A. </w:t>
            </w:r>
            <w:proofErr w:type="gramStart"/>
            <w:r w:rsidRPr="00B5194E">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B5194E" w:rsidRDefault="00F30E22">
            <w:pPr>
              <w:rPr>
                <w:rFonts w:ascii="Times New Roman" w:hAnsi="Times New Roman"/>
                <w:sz w:val="18"/>
                <w:szCs w:val="18"/>
              </w:rPr>
            </w:pPr>
            <w:r w:rsidRPr="00B5194E">
              <w:rPr>
                <w:rFonts w:ascii="Times New Roman" w:hAnsi="Times New Roman"/>
                <w:sz w:val="18"/>
                <w:szCs w:val="18"/>
              </w:rPr>
              <w:t>LDL-ХОЛЕСТЕРИН набор биохимических реагентов из комплекта Анализатор биохимич</w:t>
            </w:r>
            <w:r w:rsidRPr="00B5194E">
              <w:rPr>
                <w:rFonts w:ascii="Times New Roman" w:hAnsi="Times New Roman"/>
                <w:sz w:val="18"/>
                <w:szCs w:val="18"/>
              </w:rPr>
              <w:t>е</w:t>
            </w:r>
            <w:r w:rsidRPr="00B5194E">
              <w:rPr>
                <w:rFonts w:ascii="Times New Roman" w:hAnsi="Times New Roman"/>
                <w:sz w:val="18"/>
                <w:szCs w:val="18"/>
              </w:rPr>
              <w:t>ски</w:t>
            </w:r>
            <w:proofErr w:type="gramStart"/>
            <w:r w:rsidRPr="00B5194E">
              <w:rPr>
                <w:rFonts w:ascii="Times New Roman" w:hAnsi="Times New Roman"/>
                <w:sz w:val="18"/>
                <w:szCs w:val="18"/>
              </w:rPr>
              <w:t>й-</w:t>
            </w:r>
            <w:proofErr w:type="gramEnd"/>
            <w:r w:rsidRPr="00B5194E">
              <w:rPr>
                <w:rFonts w:ascii="Times New Roman" w:hAnsi="Times New Roman"/>
                <w:sz w:val="18"/>
                <w:szCs w:val="18"/>
              </w:rPr>
              <w:t xml:space="preserve"> турбидиметрич</w:t>
            </w:r>
            <w:r w:rsidRPr="00B5194E">
              <w:rPr>
                <w:rFonts w:ascii="Times New Roman" w:hAnsi="Times New Roman"/>
                <w:sz w:val="18"/>
                <w:szCs w:val="18"/>
              </w:rPr>
              <w:t>е</w:t>
            </w:r>
            <w:r w:rsidRPr="00B5194E">
              <w:rPr>
                <w:rFonts w:ascii="Times New Roman" w:hAnsi="Times New Roman"/>
                <w:sz w:val="18"/>
                <w:szCs w:val="18"/>
              </w:rPr>
              <w:t>ский  ВА200/400, прои</w:t>
            </w:r>
            <w:r w:rsidRPr="00B5194E">
              <w:rPr>
                <w:rFonts w:ascii="Times New Roman" w:hAnsi="Times New Roman"/>
                <w:sz w:val="18"/>
                <w:szCs w:val="18"/>
              </w:rPr>
              <w:t>з</w:t>
            </w:r>
            <w:r w:rsidRPr="00B5194E">
              <w:rPr>
                <w:rFonts w:ascii="Times New Roman" w:hAnsi="Times New Roman"/>
                <w:sz w:val="18"/>
                <w:szCs w:val="18"/>
              </w:rPr>
              <w:t>водства компании BioSystems S.A (Исп</w:t>
            </w:r>
            <w:r w:rsidRPr="00B5194E">
              <w:rPr>
                <w:rFonts w:ascii="Times New Roman" w:hAnsi="Times New Roman"/>
                <w:sz w:val="18"/>
                <w:szCs w:val="18"/>
              </w:rPr>
              <w:t>а</w:t>
            </w:r>
            <w:r w:rsidRPr="00B5194E">
              <w:rPr>
                <w:rFonts w:ascii="Times New Roman" w:hAnsi="Times New Roman"/>
                <w:sz w:val="18"/>
                <w:szCs w:val="18"/>
              </w:rPr>
              <w:t>ния),  наличие баркода на каждом флаконе, липидный профиль; прямой метод без оса</w:t>
            </w:r>
            <w:r w:rsidRPr="00B5194E">
              <w:rPr>
                <w:rFonts w:ascii="Times New Roman" w:hAnsi="Times New Roman"/>
                <w:sz w:val="18"/>
                <w:szCs w:val="18"/>
              </w:rPr>
              <w:t>ж</w:t>
            </w:r>
            <w:r w:rsidRPr="00B5194E">
              <w:rPr>
                <w:rFonts w:ascii="Times New Roman" w:hAnsi="Times New Roman"/>
                <w:sz w:val="18"/>
                <w:szCs w:val="18"/>
              </w:rPr>
              <w:t>дения, холестеролокс</w:t>
            </w:r>
            <w:r w:rsidRPr="00B5194E">
              <w:rPr>
                <w:rFonts w:ascii="Times New Roman" w:hAnsi="Times New Roman"/>
                <w:sz w:val="18"/>
                <w:szCs w:val="18"/>
              </w:rPr>
              <w:t>и</w:t>
            </w:r>
            <w:r w:rsidRPr="00B5194E">
              <w:rPr>
                <w:rFonts w:ascii="Times New Roman" w:hAnsi="Times New Roman"/>
                <w:sz w:val="18"/>
                <w:szCs w:val="18"/>
              </w:rPr>
              <w:t>даза/детергент; фикс</w:t>
            </w:r>
            <w:r w:rsidRPr="00B5194E">
              <w:rPr>
                <w:rFonts w:ascii="Times New Roman" w:hAnsi="Times New Roman"/>
                <w:sz w:val="18"/>
                <w:szCs w:val="18"/>
              </w:rPr>
              <w:t>и</w:t>
            </w:r>
            <w:r w:rsidRPr="00B5194E">
              <w:rPr>
                <w:rFonts w:ascii="Times New Roman" w:hAnsi="Times New Roman"/>
                <w:sz w:val="18"/>
                <w:szCs w:val="18"/>
              </w:rPr>
              <w:t>рованное время, жидкий биреагент. Состав: Ре</w:t>
            </w:r>
            <w:r w:rsidRPr="00B5194E">
              <w:rPr>
                <w:rFonts w:ascii="Times New Roman" w:hAnsi="Times New Roman"/>
                <w:sz w:val="18"/>
                <w:szCs w:val="18"/>
              </w:rPr>
              <w:t>а</w:t>
            </w:r>
            <w:r w:rsidRPr="00B5194E">
              <w:rPr>
                <w:rFonts w:ascii="Times New Roman" w:hAnsi="Times New Roman"/>
                <w:sz w:val="18"/>
                <w:szCs w:val="18"/>
              </w:rPr>
              <w:t>гент А. MES буфер ≥30 ммоль/л, холестерол</w:t>
            </w:r>
            <w:r w:rsidRPr="00B5194E">
              <w:rPr>
                <w:rFonts w:ascii="Times New Roman" w:hAnsi="Times New Roman"/>
                <w:sz w:val="18"/>
                <w:szCs w:val="18"/>
              </w:rPr>
              <w:t>э</w:t>
            </w:r>
            <w:r w:rsidRPr="00B5194E">
              <w:rPr>
                <w:rFonts w:ascii="Times New Roman" w:hAnsi="Times New Roman"/>
                <w:sz w:val="18"/>
                <w:szCs w:val="18"/>
              </w:rPr>
              <w:t xml:space="preserve">стераза &gt;1.5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/мл, х</w:t>
            </w:r>
            <w:r w:rsidRPr="00B5194E">
              <w:rPr>
                <w:rFonts w:ascii="Times New Roman" w:hAnsi="Times New Roman"/>
                <w:sz w:val="18"/>
                <w:szCs w:val="18"/>
              </w:rPr>
              <w:t>о</w:t>
            </w:r>
            <w:r w:rsidRPr="00B5194E">
              <w:rPr>
                <w:rFonts w:ascii="Times New Roman" w:hAnsi="Times New Roman"/>
                <w:sz w:val="18"/>
                <w:szCs w:val="18"/>
              </w:rPr>
              <w:t>лестеролоксидаза &gt;1.5 Ед/мл, 4-аминоантипирин 0.5 ммоль/л, аскорбат окс</w:t>
            </w:r>
            <w:r w:rsidRPr="00B5194E">
              <w:rPr>
                <w:rFonts w:ascii="Times New Roman" w:hAnsi="Times New Roman"/>
                <w:sz w:val="18"/>
                <w:szCs w:val="18"/>
              </w:rPr>
              <w:t>и</w:t>
            </w:r>
            <w:r w:rsidRPr="00B5194E">
              <w:rPr>
                <w:rFonts w:ascii="Times New Roman" w:hAnsi="Times New Roman"/>
                <w:sz w:val="18"/>
                <w:szCs w:val="18"/>
              </w:rPr>
              <w:t>даза ≥ 3.0 МЕ/л, перо</w:t>
            </w:r>
            <w:r w:rsidRPr="00B5194E">
              <w:rPr>
                <w:rFonts w:ascii="Times New Roman" w:hAnsi="Times New Roman"/>
                <w:sz w:val="18"/>
                <w:szCs w:val="18"/>
              </w:rPr>
              <w:t>к</w:t>
            </w:r>
            <w:r w:rsidRPr="00B5194E">
              <w:rPr>
                <w:rFonts w:ascii="Times New Roman" w:hAnsi="Times New Roman"/>
                <w:sz w:val="18"/>
                <w:szCs w:val="18"/>
              </w:rPr>
              <w:t>сидаза &gt;1 Е/мл, дете</w:t>
            </w:r>
            <w:r w:rsidRPr="00B5194E">
              <w:rPr>
                <w:rFonts w:ascii="Times New Roman" w:hAnsi="Times New Roman"/>
                <w:sz w:val="18"/>
                <w:szCs w:val="18"/>
              </w:rPr>
              <w:t>р</w:t>
            </w:r>
            <w:r w:rsidRPr="00B5194E">
              <w:rPr>
                <w:rFonts w:ascii="Times New Roman" w:hAnsi="Times New Roman"/>
                <w:sz w:val="18"/>
                <w:szCs w:val="18"/>
              </w:rPr>
              <w:t xml:space="preserve">гент, рН 6.3. Реагент В. MES буфер ≥30 ммоль/л, пероксидаза &gt;1 </w:t>
            </w:r>
            <w:proofErr w:type="gramStart"/>
            <w:r w:rsidRPr="00B5194E">
              <w:rPr>
                <w:rFonts w:ascii="Times New Roman" w:hAnsi="Times New Roman"/>
                <w:sz w:val="18"/>
                <w:szCs w:val="18"/>
              </w:rPr>
              <w:t>Ед</w:t>
            </w:r>
            <w:proofErr w:type="gramEnd"/>
            <w:r w:rsidRPr="00B5194E">
              <w:rPr>
                <w:rFonts w:ascii="Times New Roman" w:hAnsi="Times New Roman"/>
                <w:sz w:val="18"/>
                <w:szCs w:val="18"/>
              </w:rPr>
              <w:t xml:space="preserve">/мл, N,Nbis(4сульфобутил)-m-толуидин (DSBmT) 1 </w:t>
            </w:r>
            <w:r w:rsidRPr="00B5194E">
              <w:rPr>
                <w:rFonts w:ascii="Times New Roman" w:hAnsi="Times New Roman"/>
                <w:sz w:val="18"/>
                <w:szCs w:val="18"/>
              </w:rPr>
              <w:lastRenderedPageBreak/>
              <w:t>ммоль/л, детегрент, рН 6.3. Метрологические характеристики: Пор</w:t>
            </w:r>
            <w:r w:rsidRPr="00B5194E">
              <w:rPr>
                <w:rFonts w:ascii="Times New Roman" w:hAnsi="Times New Roman"/>
                <w:sz w:val="18"/>
                <w:szCs w:val="18"/>
              </w:rPr>
              <w:t>о</w:t>
            </w:r>
            <w:r w:rsidRPr="00B5194E">
              <w:rPr>
                <w:rFonts w:ascii="Times New Roman" w:hAnsi="Times New Roman"/>
                <w:sz w:val="18"/>
                <w:szCs w:val="18"/>
              </w:rPr>
              <w:t>говая чувствительность: 0.44 мг/дл = 0.012 ммоль/л. Пределы л</w:t>
            </w:r>
            <w:r w:rsidRPr="00B5194E">
              <w:rPr>
                <w:rFonts w:ascii="Times New Roman" w:hAnsi="Times New Roman"/>
                <w:sz w:val="18"/>
                <w:szCs w:val="18"/>
              </w:rPr>
              <w:t>и</w:t>
            </w:r>
            <w:r w:rsidRPr="00B5194E">
              <w:rPr>
                <w:rFonts w:ascii="Times New Roman" w:hAnsi="Times New Roman"/>
                <w:sz w:val="18"/>
                <w:szCs w:val="18"/>
              </w:rPr>
              <w:t>нейности: 990 мг/дл = 25.6 ммоль/л. Точность: Средняя концентрация  59 мг/дл = 1.54 ммоль/л: Повторность (CV) - 0,6 %, Внутрилабораторный показатель (CV)- 2,5 %; 97 м</w:t>
            </w:r>
            <w:proofErr w:type="gramStart"/>
            <w:r w:rsidRPr="00B5194E">
              <w:rPr>
                <w:rFonts w:ascii="Times New Roman" w:hAnsi="Times New Roman"/>
                <w:sz w:val="18"/>
                <w:szCs w:val="18"/>
              </w:rPr>
              <w:t>г/дл = 2.5</w:t>
            </w:r>
            <w:proofErr w:type="gramEnd"/>
            <w:r w:rsidRPr="00B5194E">
              <w:rPr>
                <w:rFonts w:ascii="Times New Roman" w:hAnsi="Times New Roman"/>
                <w:sz w:val="18"/>
                <w:szCs w:val="18"/>
              </w:rPr>
              <w:t>1 ммоль/л: Повторность (CV) -0,7 %, Внутрилабораторный показатель (CV)- 2,2 %. Количество исследов</w:t>
            </w:r>
            <w:r w:rsidRPr="00B5194E">
              <w:rPr>
                <w:rFonts w:ascii="Times New Roman" w:hAnsi="Times New Roman"/>
                <w:sz w:val="18"/>
                <w:szCs w:val="18"/>
              </w:rPr>
              <w:t>а</w:t>
            </w:r>
            <w:r w:rsidRPr="00B5194E">
              <w:rPr>
                <w:rFonts w:ascii="Times New Roman" w:hAnsi="Times New Roman"/>
                <w:sz w:val="18"/>
                <w:szCs w:val="18"/>
              </w:rPr>
              <w:t>ний - 480. Фасовка  2x60мл+2х20мл, темп</w:t>
            </w:r>
            <w:r w:rsidRPr="00B5194E">
              <w:rPr>
                <w:rFonts w:ascii="Times New Roman" w:hAnsi="Times New Roman"/>
                <w:sz w:val="18"/>
                <w:szCs w:val="18"/>
              </w:rPr>
              <w:t>е</w:t>
            </w:r>
            <w:r w:rsidRPr="00B5194E">
              <w:rPr>
                <w:rFonts w:ascii="Times New Roman" w:hAnsi="Times New Roman"/>
                <w:sz w:val="18"/>
                <w:szCs w:val="18"/>
              </w:rPr>
              <w:t xml:space="preserve">ратура хранения +2 +8 </w:t>
            </w:r>
            <w:r w:rsidRPr="00B5194E">
              <w:rPr>
                <w:rFonts w:ascii="Times New Roman" w:hAnsi="Cambria Math"/>
                <w:sz w:val="18"/>
                <w:szCs w:val="18"/>
              </w:rPr>
              <w:t>⁰</w:t>
            </w:r>
            <w:r w:rsidRPr="00B5194E">
              <w:rPr>
                <w:rFonts w:ascii="Times New Roman" w:hAnsi="Times New Roman"/>
                <w:sz w:val="18"/>
                <w:szCs w:val="18"/>
              </w:rPr>
              <w:t>С.  Реагенты рекоме</w:t>
            </w:r>
            <w:r w:rsidRPr="00B5194E">
              <w:rPr>
                <w:rFonts w:ascii="Times New Roman" w:hAnsi="Times New Roman"/>
                <w:sz w:val="18"/>
                <w:szCs w:val="18"/>
              </w:rPr>
              <w:t>н</w:t>
            </w:r>
            <w:r w:rsidRPr="00B5194E">
              <w:rPr>
                <w:rFonts w:ascii="Times New Roman" w:hAnsi="Times New Roman"/>
                <w:sz w:val="18"/>
                <w:szCs w:val="18"/>
              </w:rPr>
              <w:t>дованы к использов</w:t>
            </w:r>
            <w:r w:rsidRPr="00B5194E">
              <w:rPr>
                <w:rFonts w:ascii="Times New Roman" w:hAnsi="Times New Roman"/>
                <w:sz w:val="18"/>
                <w:szCs w:val="18"/>
              </w:rPr>
              <w:t>а</w:t>
            </w:r>
            <w:r w:rsidRPr="00B5194E">
              <w:rPr>
                <w:rFonts w:ascii="Times New Roman" w:hAnsi="Times New Roman"/>
                <w:sz w:val="18"/>
                <w:szCs w:val="18"/>
              </w:rPr>
              <w:t>нию в анализаторах 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lastRenderedPageBreak/>
              <w:t>6 наб</w:t>
            </w:r>
          </w:p>
        </w:tc>
        <w:tc>
          <w:tcPr>
            <w:tcW w:w="992" w:type="dxa"/>
            <w:tcBorders>
              <w:left w:val="single" w:sz="4" w:space="0" w:color="auto"/>
              <w:righ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223673</w:t>
            </w:r>
          </w:p>
        </w:tc>
        <w:tc>
          <w:tcPr>
            <w:tcW w:w="1276" w:type="dxa"/>
            <w:tcBorders>
              <w:left w:val="single" w:sz="4" w:space="0" w:color="auto"/>
            </w:tcBorders>
            <w:hideMark/>
          </w:tcPr>
          <w:p w:rsidR="00F30E22" w:rsidRPr="00B5194E" w:rsidRDefault="00F30E22" w:rsidP="00291CBE">
            <w:pPr>
              <w:jc w:val="center"/>
              <w:rPr>
                <w:rFonts w:ascii="Times New Roman" w:hAnsi="Times New Roman"/>
                <w:sz w:val="18"/>
                <w:szCs w:val="18"/>
              </w:rPr>
            </w:pPr>
            <w:r w:rsidRPr="00B5194E">
              <w:rPr>
                <w:rFonts w:ascii="Times New Roman" w:hAnsi="Times New Roman"/>
                <w:sz w:val="18"/>
                <w:szCs w:val="18"/>
              </w:rPr>
              <w:t>1342038</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Pr="00B5194E" w:rsidRDefault="00F30E22" w:rsidP="000D0258">
            <w:pPr>
              <w:spacing w:line="276" w:lineRule="auto"/>
              <w:rPr>
                <w:rFonts w:ascii="Times New Roman" w:hAnsi="Times New Roman"/>
                <w:sz w:val="18"/>
                <w:szCs w:val="18"/>
              </w:rPr>
            </w:pPr>
            <w:r>
              <w:rPr>
                <w:rFonts w:ascii="Times New Roman" w:hAnsi="Times New Roman"/>
                <w:sz w:val="18"/>
                <w:szCs w:val="18"/>
              </w:rPr>
              <w:lastRenderedPageBreak/>
              <w:t>57</w:t>
            </w:r>
          </w:p>
        </w:tc>
        <w:tc>
          <w:tcPr>
            <w:tcW w:w="1702" w:type="dxa"/>
            <w:tcBorders>
              <w:top w:val="single" w:sz="4" w:space="0" w:color="auto"/>
              <w:left w:val="single" w:sz="4" w:space="0" w:color="auto"/>
              <w:bottom w:val="single" w:sz="4" w:space="0" w:color="auto"/>
              <w:right w:val="single" w:sz="4" w:space="0" w:color="auto"/>
            </w:tcBorders>
            <w:hideMark/>
          </w:tcPr>
          <w:p w:rsidR="00F30E22" w:rsidRPr="00305FB2" w:rsidRDefault="00F30E22">
            <w:pPr>
              <w:rPr>
                <w:rFonts w:ascii="Times New Roman" w:hAnsi="Times New Roman"/>
                <w:sz w:val="18"/>
                <w:szCs w:val="18"/>
              </w:rPr>
            </w:pPr>
            <w:r w:rsidRPr="00305FB2">
              <w:rPr>
                <w:rFonts w:ascii="Times New Roman" w:hAnsi="Times New Roman"/>
                <w:sz w:val="18"/>
                <w:szCs w:val="18"/>
              </w:rPr>
              <w:t>ЩЕЛОЧНАЯ ФОСФАТАЗА АМП из комплекта Анализатор би</w:t>
            </w:r>
            <w:r w:rsidRPr="00305FB2">
              <w:rPr>
                <w:rFonts w:ascii="Times New Roman" w:hAnsi="Times New Roman"/>
                <w:sz w:val="18"/>
                <w:szCs w:val="18"/>
              </w:rPr>
              <w:t>о</w:t>
            </w:r>
            <w:r w:rsidRPr="00305FB2">
              <w:rPr>
                <w:rFonts w:ascii="Times New Roman" w:hAnsi="Times New Roman"/>
                <w:sz w:val="18"/>
                <w:szCs w:val="18"/>
              </w:rPr>
              <w:t>химический-турбидиметрич</w:t>
            </w:r>
            <w:r w:rsidRPr="00305FB2">
              <w:rPr>
                <w:rFonts w:ascii="Times New Roman" w:hAnsi="Times New Roman"/>
                <w:sz w:val="18"/>
                <w:szCs w:val="18"/>
              </w:rPr>
              <w:t>е</w:t>
            </w:r>
            <w:r w:rsidRPr="00305FB2">
              <w:rPr>
                <w:rFonts w:ascii="Times New Roman" w:hAnsi="Times New Roman"/>
                <w:sz w:val="18"/>
                <w:szCs w:val="18"/>
              </w:rPr>
              <w:t>ский ВА200/400  (4х60мл+4х15мл)  +2 +8</w:t>
            </w:r>
            <w:proofErr w:type="gramStart"/>
            <w:r w:rsidRPr="00305FB2">
              <w:rPr>
                <w:rFonts w:ascii="Times New Roman" w:hAnsi="Times New Roman"/>
                <w:sz w:val="18"/>
                <w:szCs w:val="18"/>
              </w:rPr>
              <w:t xml:space="preserve"> С</w:t>
            </w:r>
            <w:proofErr w:type="gramEnd"/>
            <w:r w:rsidRPr="00305FB2">
              <w:rPr>
                <w:rFonts w:ascii="Times New Roman" w:hAnsi="Times New Roman"/>
                <w:sz w:val="18"/>
                <w:szCs w:val="18"/>
              </w:rPr>
              <w:t xml:space="preserve"> (BioSystems S.A., Biosystems S.A. </w:t>
            </w:r>
            <w:proofErr w:type="gramStart"/>
            <w:r w:rsidRPr="00305FB2">
              <w:rPr>
                <w:rFonts w:ascii="Times New Roman" w:hAnsi="Times New Roman"/>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305FB2" w:rsidRDefault="00F30E22">
            <w:pPr>
              <w:rPr>
                <w:rFonts w:ascii="Times New Roman" w:hAnsi="Times New Roman"/>
                <w:sz w:val="18"/>
                <w:szCs w:val="18"/>
              </w:rPr>
            </w:pPr>
            <w:r w:rsidRPr="00305FB2">
              <w:rPr>
                <w:rFonts w:ascii="Times New Roman" w:hAnsi="Times New Roman"/>
                <w:sz w:val="18"/>
                <w:szCs w:val="18"/>
              </w:rPr>
              <w:t>ЩЕЛОЧНАЯ ФОСФ</w:t>
            </w:r>
            <w:r w:rsidRPr="00305FB2">
              <w:rPr>
                <w:rFonts w:ascii="Times New Roman" w:hAnsi="Times New Roman"/>
                <w:sz w:val="18"/>
                <w:szCs w:val="18"/>
              </w:rPr>
              <w:t>А</w:t>
            </w:r>
            <w:r w:rsidRPr="00305FB2">
              <w:rPr>
                <w:rFonts w:ascii="Times New Roman" w:hAnsi="Times New Roman"/>
                <w:sz w:val="18"/>
                <w:szCs w:val="18"/>
              </w:rPr>
              <w:t>ТАЗА АМП набор би</w:t>
            </w:r>
            <w:r w:rsidRPr="00305FB2">
              <w:rPr>
                <w:rFonts w:ascii="Times New Roman" w:hAnsi="Times New Roman"/>
                <w:sz w:val="18"/>
                <w:szCs w:val="18"/>
              </w:rPr>
              <w:t>о</w:t>
            </w:r>
            <w:r w:rsidRPr="00305FB2">
              <w:rPr>
                <w:rFonts w:ascii="Times New Roman" w:hAnsi="Times New Roman"/>
                <w:sz w:val="18"/>
                <w:szCs w:val="18"/>
              </w:rPr>
              <w:t>химических реагентов из комплекта Анализ</w:t>
            </w:r>
            <w:r w:rsidRPr="00305FB2">
              <w:rPr>
                <w:rFonts w:ascii="Times New Roman" w:hAnsi="Times New Roman"/>
                <w:sz w:val="18"/>
                <w:szCs w:val="18"/>
              </w:rPr>
              <w:t>а</w:t>
            </w:r>
            <w:r w:rsidRPr="00305FB2">
              <w:rPr>
                <w:rFonts w:ascii="Times New Roman" w:hAnsi="Times New Roman"/>
                <w:sz w:val="18"/>
                <w:szCs w:val="18"/>
              </w:rPr>
              <w:t>тор биохимический-турбидиметрический  ВА200/400, производс</w:t>
            </w:r>
            <w:r w:rsidRPr="00305FB2">
              <w:rPr>
                <w:rFonts w:ascii="Times New Roman" w:hAnsi="Times New Roman"/>
                <w:sz w:val="18"/>
                <w:szCs w:val="18"/>
              </w:rPr>
              <w:t>т</w:t>
            </w:r>
            <w:r w:rsidRPr="00305FB2">
              <w:rPr>
                <w:rFonts w:ascii="Times New Roman" w:hAnsi="Times New Roman"/>
                <w:sz w:val="18"/>
                <w:szCs w:val="18"/>
              </w:rPr>
              <w:t>ва компании BioSystems S.A (Испания), наличие баркода на каждом фл</w:t>
            </w:r>
            <w:r w:rsidRPr="00305FB2">
              <w:rPr>
                <w:rFonts w:ascii="Times New Roman" w:hAnsi="Times New Roman"/>
                <w:sz w:val="18"/>
                <w:szCs w:val="18"/>
              </w:rPr>
              <w:t>а</w:t>
            </w:r>
            <w:r w:rsidRPr="00305FB2">
              <w:rPr>
                <w:rFonts w:ascii="Times New Roman" w:hAnsi="Times New Roman"/>
                <w:sz w:val="18"/>
                <w:szCs w:val="18"/>
              </w:rPr>
              <w:t>коне. Печеночный пр</w:t>
            </w:r>
            <w:r w:rsidRPr="00305FB2">
              <w:rPr>
                <w:rFonts w:ascii="Times New Roman" w:hAnsi="Times New Roman"/>
                <w:sz w:val="18"/>
                <w:szCs w:val="18"/>
              </w:rPr>
              <w:t>о</w:t>
            </w:r>
            <w:r w:rsidRPr="00305FB2">
              <w:rPr>
                <w:rFonts w:ascii="Times New Roman" w:hAnsi="Times New Roman"/>
                <w:sz w:val="18"/>
                <w:szCs w:val="18"/>
              </w:rPr>
              <w:t>филь; 2-амино-2-метил-1-пропановый буфер, кинетика; жидкий б</w:t>
            </w:r>
            <w:r w:rsidRPr="00305FB2">
              <w:rPr>
                <w:rFonts w:ascii="Times New Roman" w:hAnsi="Times New Roman"/>
                <w:sz w:val="18"/>
                <w:szCs w:val="18"/>
              </w:rPr>
              <w:t>и</w:t>
            </w:r>
            <w:r w:rsidRPr="00305FB2">
              <w:rPr>
                <w:rFonts w:ascii="Times New Roman" w:hAnsi="Times New Roman"/>
                <w:sz w:val="18"/>
                <w:szCs w:val="18"/>
              </w:rPr>
              <w:t>реагент. Состав: Реагент А.   2-Амино-2-метил-1-пропанол 0.4 моль/</w:t>
            </w:r>
            <w:proofErr w:type="gramStart"/>
            <w:r w:rsidRPr="00305FB2">
              <w:rPr>
                <w:rFonts w:ascii="Times New Roman" w:hAnsi="Times New Roman"/>
                <w:sz w:val="18"/>
                <w:szCs w:val="18"/>
              </w:rPr>
              <w:t>л</w:t>
            </w:r>
            <w:proofErr w:type="gramEnd"/>
            <w:r w:rsidRPr="00305FB2">
              <w:rPr>
                <w:rFonts w:ascii="Times New Roman" w:hAnsi="Times New Roman"/>
                <w:sz w:val="18"/>
                <w:szCs w:val="18"/>
              </w:rPr>
              <w:t>, сульфат цинка 1.2 ммоль/л, N-гидроксиэтилендиами</w:t>
            </w:r>
            <w:r w:rsidRPr="00305FB2">
              <w:rPr>
                <w:rFonts w:ascii="Times New Roman" w:hAnsi="Times New Roman"/>
                <w:sz w:val="18"/>
                <w:szCs w:val="18"/>
              </w:rPr>
              <w:t>н</w:t>
            </w:r>
            <w:r w:rsidRPr="00305FB2">
              <w:rPr>
                <w:rFonts w:ascii="Times New Roman" w:hAnsi="Times New Roman"/>
                <w:sz w:val="18"/>
                <w:szCs w:val="18"/>
              </w:rPr>
              <w:t>триуксусная кислота 2.5 ммоль/л, ацетат магния 2.5 ммоль/л, рН 10.4. Реагент В.  4-Нитрофенилфосфат 60 ммоль/л. Метрологич</w:t>
            </w:r>
            <w:r w:rsidRPr="00305FB2">
              <w:rPr>
                <w:rFonts w:ascii="Times New Roman" w:hAnsi="Times New Roman"/>
                <w:sz w:val="18"/>
                <w:szCs w:val="18"/>
              </w:rPr>
              <w:t>е</w:t>
            </w:r>
            <w:r w:rsidRPr="00305FB2">
              <w:rPr>
                <w:rFonts w:ascii="Times New Roman" w:hAnsi="Times New Roman"/>
                <w:sz w:val="18"/>
                <w:szCs w:val="18"/>
              </w:rPr>
              <w:t>ские характеристики: Пороговая чувствител</w:t>
            </w:r>
            <w:r w:rsidRPr="00305FB2">
              <w:rPr>
                <w:rFonts w:ascii="Times New Roman" w:hAnsi="Times New Roman"/>
                <w:sz w:val="18"/>
                <w:szCs w:val="18"/>
              </w:rPr>
              <w:t>ь</w:t>
            </w:r>
            <w:r w:rsidRPr="00305FB2">
              <w:rPr>
                <w:rFonts w:ascii="Times New Roman" w:hAnsi="Times New Roman"/>
                <w:sz w:val="18"/>
                <w:szCs w:val="18"/>
              </w:rPr>
              <w:t xml:space="preserve">ность: 19.2 </w:t>
            </w:r>
            <w:proofErr w:type="gramStart"/>
            <w:r w:rsidRPr="00305FB2">
              <w:rPr>
                <w:rFonts w:ascii="Times New Roman" w:hAnsi="Times New Roman"/>
                <w:sz w:val="18"/>
                <w:szCs w:val="18"/>
              </w:rPr>
              <w:t>Ед</w:t>
            </w:r>
            <w:proofErr w:type="gramEnd"/>
            <w:r w:rsidRPr="00305FB2">
              <w:rPr>
                <w:rFonts w:ascii="Times New Roman" w:hAnsi="Times New Roman"/>
                <w:sz w:val="18"/>
                <w:szCs w:val="18"/>
              </w:rPr>
              <w:t>/л = 0.320 мкКат/л.  Пределы л</w:t>
            </w:r>
            <w:r w:rsidRPr="00305FB2">
              <w:rPr>
                <w:rFonts w:ascii="Times New Roman" w:hAnsi="Times New Roman"/>
                <w:sz w:val="18"/>
                <w:szCs w:val="18"/>
              </w:rPr>
              <w:t>и</w:t>
            </w:r>
            <w:r w:rsidRPr="00305FB2">
              <w:rPr>
                <w:rFonts w:ascii="Times New Roman" w:hAnsi="Times New Roman"/>
                <w:sz w:val="18"/>
                <w:szCs w:val="18"/>
              </w:rPr>
              <w:t xml:space="preserve">нейности: 1200 Ед/л = 20 мкКат/л. Точность: Средняя концентрация: 134 </w:t>
            </w:r>
            <w:proofErr w:type="gramStart"/>
            <w:r w:rsidRPr="00305FB2">
              <w:rPr>
                <w:rFonts w:ascii="Times New Roman" w:hAnsi="Times New Roman"/>
                <w:sz w:val="18"/>
                <w:szCs w:val="18"/>
              </w:rPr>
              <w:t>Ед</w:t>
            </w:r>
            <w:proofErr w:type="gramEnd"/>
            <w:r w:rsidRPr="00305FB2">
              <w:rPr>
                <w:rFonts w:ascii="Times New Roman" w:hAnsi="Times New Roman"/>
                <w:sz w:val="18"/>
                <w:szCs w:val="18"/>
              </w:rPr>
              <w:t>/л = 2.23 мкКат/л. Повторность (CV):1.4 %. Внутрилабораторный показатель (CV): 2.5 %. Средняя концентрация: 205 Ед/л = 3.40 мкКат/л.  Повторность (CV): 0.9 %. Внутрилабораторный показатель (CV): 1.8 %.  Количество исследов</w:t>
            </w:r>
            <w:r w:rsidRPr="00305FB2">
              <w:rPr>
                <w:rFonts w:ascii="Times New Roman" w:hAnsi="Times New Roman"/>
                <w:sz w:val="18"/>
                <w:szCs w:val="18"/>
              </w:rPr>
              <w:t>а</w:t>
            </w:r>
            <w:r w:rsidRPr="00305FB2">
              <w:rPr>
                <w:rFonts w:ascii="Times New Roman" w:hAnsi="Times New Roman"/>
                <w:sz w:val="18"/>
                <w:szCs w:val="18"/>
              </w:rPr>
              <w:t>ний - 900. Фасовка  4х60мл+4х15мл, темп</w:t>
            </w:r>
            <w:r w:rsidRPr="00305FB2">
              <w:rPr>
                <w:rFonts w:ascii="Times New Roman" w:hAnsi="Times New Roman"/>
                <w:sz w:val="18"/>
                <w:szCs w:val="18"/>
              </w:rPr>
              <w:t>е</w:t>
            </w:r>
            <w:r w:rsidRPr="00305FB2">
              <w:rPr>
                <w:rFonts w:ascii="Times New Roman" w:hAnsi="Times New Roman"/>
                <w:sz w:val="18"/>
                <w:szCs w:val="18"/>
              </w:rPr>
              <w:lastRenderedPageBreak/>
              <w:t>ратура хранения +2 +8</w:t>
            </w:r>
            <w:r w:rsidRPr="00305FB2">
              <w:rPr>
                <w:rFonts w:ascii="Times New Roman" w:hAnsi="Cambria Math"/>
                <w:sz w:val="18"/>
                <w:szCs w:val="18"/>
              </w:rPr>
              <w:t>⁰</w:t>
            </w:r>
            <w:r w:rsidRPr="00305FB2">
              <w:rPr>
                <w:rFonts w:ascii="Times New Roman" w:hAnsi="Times New Roman"/>
                <w:sz w:val="18"/>
                <w:szCs w:val="18"/>
              </w:rPr>
              <w:t>С. Реагенты должны быть рекомендованы к использованию прои</w:t>
            </w:r>
            <w:r w:rsidRPr="00305FB2">
              <w:rPr>
                <w:rFonts w:ascii="Times New Roman" w:hAnsi="Times New Roman"/>
                <w:sz w:val="18"/>
                <w:szCs w:val="18"/>
              </w:rPr>
              <w:t>з</w:t>
            </w:r>
            <w:r w:rsidRPr="00305FB2">
              <w:rPr>
                <w:rFonts w:ascii="Times New Roman" w:hAnsi="Times New Roman"/>
                <w:sz w:val="18"/>
                <w:szCs w:val="18"/>
              </w:rPr>
              <w:t>водителем анализатора.</w:t>
            </w:r>
          </w:p>
        </w:tc>
        <w:tc>
          <w:tcPr>
            <w:tcW w:w="851" w:type="dxa"/>
            <w:tcBorders>
              <w:top w:val="single" w:sz="4" w:space="0" w:color="auto"/>
              <w:left w:val="single" w:sz="4" w:space="0" w:color="auto"/>
              <w:bottom w:val="single" w:sz="4" w:space="0" w:color="auto"/>
              <w:right w:val="single" w:sz="4" w:space="0" w:color="auto"/>
            </w:tcBorders>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lastRenderedPageBreak/>
              <w:t>8 наб</w:t>
            </w:r>
          </w:p>
        </w:tc>
        <w:tc>
          <w:tcPr>
            <w:tcW w:w="992" w:type="dxa"/>
            <w:tcBorders>
              <w:left w:val="single" w:sz="4" w:space="0" w:color="auto"/>
              <w:right w:val="single" w:sz="4" w:space="0" w:color="auto"/>
            </w:tcBorders>
            <w:hideMark/>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t>59648</w:t>
            </w:r>
          </w:p>
        </w:tc>
        <w:tc>
          <w:tcPr>
            <w:tcW w:w="1276" w:type="dxa"/>
            <w:tcBorders>
              <w:left w:val="single" w:sz="4" w:space="0" w:color="auto"/>
            </w:tcBorders>
            <w:hideMark/>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t>477184</w:t>
            </w:r>
          </w:p>
        </w:tc>
        <w:tc>
          <w:tcPr>
            <w:tcW w:w="1275" w:type="dxa"/>
            <w:tcBorders>
              <w:left w:val="single" w:sz="4" w:space="0" w:color="auto"/>
            </w:tcBorders>
          </w:tcPr>
          <w:p w:rsidR="00F30E22" w:rsidRPr="00B5194E"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1F6CEA">
              <w:rPr>
                <w:rFonts w:ascii="Times New Roman" w:eastAsia="Times New Roman" w:hAnsi="Times New Roman"/>
                <w:sz w:val="18"/>
                <w:szCs w:val="18"/>
                <w:lang w:eastAsia="ru-RU"/>
              </w:rPr>
              <w:t>Поставка  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w:t>
            </w:r>
            <w:r>
              <w:rPr>
                <w:rFonts w:ascii="Times New Roman" w:eastAsia="Times New Roman" w:hAnsi="Times New Roman"/>
                <w:sz w:val="18"/>
                <w:szCs w:val="18"/>
                <w:lang w:eastAsia="ru-RU"/>
              </w:rPr>
              <w:t>з</w:t>
            </w:r>
            <w:r>
              <w:rPr>
                <w:rFonts w:ascii="Times New Roman" w:eastAsia="Times New Roman" w:hAnsi="Times New Roman"/>
                <w:sz w:val="18"/>
                <w:szCs w:val="18"/>
                <w:lang w:eastAsia="ru-RU"/>
              </w:rPr>
              <w:t>чика (склад-аптка),расходы на транспорт</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F30E22"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F30E22" w:rsidRDefault="007406CD" w:rsidP="000D0258">
            <w:pPr>
              <w:spacing w:line="276" w:lineRule="auto"/>
              <w:rPr>
                <w:rFonts w:ascii="Times New Roman" w:hAnsi="Times New Roman"/>
                <w:sz w:val="18"/>
                <w:szCs w:val="18"/>
              </w:rPr>
            </w:pPr>
            <w:r>
              <w:rPr>
                <w:rFonts w:ascii="Times New Roman" w:hAnsi="Times New Roman"/>
                <w:sz w:val="18"/>
                <w:szCs w:val="18"/>
              </w:rPr>
              <w:lastRenderedPageBreak/>
              <w:t>58</w:t>
            </w:r>
          </w:p>
        </w:tc>
        <w:tc>
          <w:tcPr>
            <w:tcW w:w="1702" w:type="dxa"/>
            <w:tcBorders>
              <w:top w:val="single" w:sz="4" w:space="0" w:color="auto"/>
              <w:left w:val="single" w:sz="4" w:space="0" w:color="auto"/>
              <w:bottom w:val="single" w:sz="4" w:space="0" w:color="auto"/>
              <w:right w:val="single" w:sz="4" w:space="0" w:color="auto"/>
            </w:tcBorders>
            <w:hideMark/>
          </w:tcPr>
          <w:p w:rsidR="00F30E22" w:rsidRPr="00305FB2" w:rsidRDefault="00F30E22" w:rsidP="00F30E22">
            <w:pPr>
              <w:autoSpaceDE w:val="0"/>
              <w:autoSpaceDN w:val="0"/>
              <w:adjustRightInd w:val="0"/>
              <w:rPr>
                <w:rFonts w:ascii="Times New Roman" w:hAnsi="Times New Roman"/>
                <w:color w:val="000000"/>
                <w:sz w:val="18"/>
                <w:szCs w:val="18"/>
              </w:rPr>
            </w:pPr>
            <w:r w:rsidRPr="00305FB2">
              <w:rPr>
                <w:rFonts w:ascii="Times New Roman" w:hAnsi="Times New Roman"/>
                <w:color w:val="000000"/>
                <w:sz w:val="18"/>
                <w:szCs w:val="18"/>
              </w:rPr>
              <w:t>АЛЬФА-АМИЛАЗА ПА</w:t>
            </w:r>
            <w:r w:rsidRPr="00305FB2">
              <w:rPr>
                <w:rFonts w:ascii="Times New Roman" w:hAnsi="Times New Roman"/>
                <w:color w:val="000000"/>
                <w:sz w:val="18"/>
                <w:szCs w:val="18"/>
              </w:rPr>
              <w:t>Н</w:t>
            </w:r>
            <w:r w:rsidRPr="00305FB2">
              <w:rPr>
                <w:rFonts w:ascii="Times New Roman" w:hAnsi="Times New Roman"/>
                <w:color w:val="000000"/>
                <w:sz w:val="18"/>
                <w:szCs w:val="18"/>
              </w:rPr>
              <w:t>КРЕАТИЧЕСКАЯ из комплекта Ан</w:t>
            </w:r>
            <w:r w:rsidRPr="00305FB2">
              <w:rPr>
                <w:rFonts w:ascii="Times New Roman" w:hAnsi="Times New Roman"/>
                <w:color w:val="000000"/>
                <w:sz w:val="18"/>
                <w:szCs w:val="18"/>
              </w:rPr>
              <w:t>а</w:t>
            </w:r>
            <w:r w:rsidRPr="00305FB2">
              <w:rPr>
                <w:rFonts w:ascii="Times New Roman" w:hAnsi="Times New Roman"/>
                <w:color w:val="000000"/>
                <w:sz w:val="18"/>
                <w:szCs w:val="18"/>
              </w:rPr>
              <w:t>лизатор биохим</w:t>
            </w:r>
            <w:r w:rsidRPr="00305FB2">
              <w:rPr>
                <w:rFonts w:ascii="Times New Roman" w:hAnsi="Times New Roman"/>
                <w:color w:val="000000"/>
                <w:sz w:val="18"/>
                <w:szCs w:val="18"/>
              </w:rPr>
              <w:t>и</w:t>
            </w:r>
            <w:r w:rsidRPr="00305FB2">
              <w:rPr>
                <w:rFonts w:ascii="Times New Roman" w:hAnsi="Times New Roman"/>
                <w:color w:val="000000"/>
                <w:sz w:val="18"/>
                <w:szCs w:val="18"/>
              </w:rPr>
              <w:t>ческий - турбид</w:t>
            </w:r>
            <w:r w:rsidRPr="00305FB2">
              <w:rPr>
                <w:rFonts w:ascii="Times New Roman" w:hAnsi="Times New Roman"/>
                <w:color w:val="000000"/>
                <w:sz w:val="18"/>
                <w:szCs w:val="18"/>
              </w:rPr>
              <w:t>и</w:t>
            </w:r>
            <w:r w:rsidRPr="00305FB2">
              <w:rPr>
                <w:rFonts w:ascii="Times New Roman" w:hAnsi="Times New Roman"/>
                <w:color w:val="000000"/>
                <w:sz w:val="18"/>
                <w:szCs w:val="18"/>
              </w:rPr>
              <w:t>метрический  ВА200/400 (2х60+2х15мл)  t +2 +8</w:t>
            </w:r>
            <w:proofErr w:type="gramStart"/>
            <w:r w:rsidRPr="00305FB2">
              <w:rPr>
                <w:rFonts w:ascii="Times New Roman" w:hAnsi="Times New Roman"/>
                <w:color w:val="000000"/>
                <w:sz w:val="18"/>
                <w:szCs w:val="18"/>
              </w:rPr>
              <w:t xml:space="preserve"> С</w:t>
            </w:r>
            <w:proofErr w:type="gramEnd"/>
            <w:r w:rsidRPr="00305FB2">
              <w:rPr>
                <w:rFonts w:ascii="Times New Roman" w:hAnsi="Times New Roman"/>
                <w:color w:val="000000"/>
                <w:sz w:val="18"/>
                <w:szCs w:val="18"/>
              </w:rPr>
              <w:t xml:space="preserve"> (BioSystems S.A., Biosystems S.A. </w:t>
            </w:r>
            <w:proofErr w:type="gramStart"/>
            <w:r w:rsidRPr="00305FB2">
              <w:rPr>
                <w:rFonts w:ascii="Times New Roman" w:hAnsi="Times New Roman"/>
                <w:color w:val="000000"/>
                <w:sz w:val="18"/>
                <w:szCs w:val="18"/>
              </w:rPr>
              <w:t>(Испания)) (BioSystems S.A., ИСПАНИЯ)</w:t>
            </w:r>
            <w:proofErr w:type="gramEnd"/>
          </w:p>
        </w:tc>
        <w:tc>
          <w:tcPr>
            <w:tcW w:w="2126" w:type="dxa"/>
            <w:tcBorders>
              <w:top w:val="single" w:sz="4" w:space="0" w:color="auto"/>
              <w:left w:val="single" w:sz="4" w:space="0" w:color="auto"/>
              <w:bottom w:val="single" w:sz="4" w:space="0" w:color="auto"/>
              <w:right w:val="single" w:sz="4" w:space="0" w:color="auto"/>
            </w:tcBorders>
          </w:tcPr>
          <w:p w:rsidR="00F30E22" w:rsidRPr="00305FB2" w:rsidRDefault="00F30E22" w:rsidP="00F30E22">
            <w:pPr>
              <w:autoSpaceDE w:val="0"/>
              <w:autoSpaceDN w:val="0"/>
              <w:adjustRightInd w:val="0"/>
              <w:rPr>
                <w:rFonts w:ascii="Times New Roman" w:hAnsi="Times New Roman"/>
                <w:color w:val="000000"/>
                <w:sz w:val="18"/>
                <w:szCs w:val="18"/>
              </w:rPr>
            </w:pPr>
            <w:r w:rsidRPr="00305FB2">
              <w:rPr>
                <w:rFonts w:ascii="Times New Roman" w:hAnsi="Times New Roman"/>
                <w:color w:val="000000"/>
                <w:sz w:val="18"/>
                <w:szCs w:val="18"/>
              </w:rPr>
              <w:t>АЛЬФА-АМИЛАЗА ПАНКРЕАТИЧЕСКАЯ набор биохимических реагентов из комплекта Анализатор биохимич</w:t>
            </w:r>
            <w:r w:rsidRPr="00305FB2">
              <w:rPr>
                <w:rFonts w:ascii="Times New Roman" w:hAnsi="Times New Roman"/>
                <w:color w:val="000000"/>
                <w:sz w:val="18"/>
                <w:szCs w:val="18"/>
              </w:rPr>
              <w:t>е</w:t>
            </w:r>
            <w:r w:rsidRPr="00305FB2">
              <w:rPr>
                <w:rFonts w:ascii="Times New Roman" w:hAnsi="Times New Roman"/>
                <w:color w:val="000000"/>
                <w:sz w:val="18"/>
                <w:szCs w:val="18"/>
              </w:rPr>
              <w:t>ский - турбидиметрич</w:t>
            </w:r>
            <w:r w:rsidRPr="00305FB2">
              <w:rPr>
                <w:rFonts w:ascii="Times New Roman" w:hAnsi="Times New Roman"/>
                <w:color w:val="000000"/>
                <w:sz w:val="18"/>
                <w:szCs w:val="18"/>
              </w:rPr>
              <w:t>е</w:t>
            </w:r>
            <w:r w:rsidRPr="00305FB2">
              <w:rPr>
                <w:rFonts w:ascii="Times New Roman" w:hAnsi="Times New Roman"/>
                <w:color w:val="000000"/>
                <w:sz w:val="18"/>
                <w:szCs w:val="18"/>
              </w:rPr>
              <w:t>ский   ВА200/400, пр</w:t>
            </w:r>
            <w:r w:rsidRPr="00305FB2">
              <w:rPr>
                <w:rFonts w:ascii="Times New Roman" w:hAnsi="Times New Roman"/>
                <w:color w:val="000000"/>
                <w:sz w:val="18"/>
                <w:szCs w:val="18"/>
              </w:rPr>
              <w:t>о</w:t>
            </w:r>
            <w:r w:rsidRPr="00305FB2">
              <w:rPr>
                <w:rFonts w:ascii="Times New Roman" w:hAnsi="Times New Roman"/>
                <w:color w:val="000000"/>
                <w:sz w:val="18"/>
                <w:szCs w:val="18"/>
              </w:rPr>
              <w:t>изводства компании BioSystems S.A (Исп</w:t>
            </w:r>
            <w:r w:rsidRPr="00305FB2">
              <w:rPr>
                <w:rFonts w:ascii="Times New Roman" w:hAnsi="Times New Roman"/>
                <w:color w:val="000000"/>
                <w:sz w:val="18"/>
                <w:szCs w:val="18"/>
              </w:rPr>
              <w:t>а</w:t>
            </w:r>
            <w:r w:rsidRPr="00305FB2">
              <w:rPr>
                <w:rFonts w:ascii="Times New Roman" w:hAnsi="Times New Roman"/>
                <w:color w:val="000000"/>
                <w:sz w:val="18"/>
                <w:szCs w:val="18"/>
              </w:rPr>
              <w:t>ния),  наличие баркода на каждом флаконе, Панкреатический пр</w:t>
            </w:r>
            <w:r w:rsidRPr="00305FB2">
              <w:rPr>
                <w:rFonts w:ascii="Times New Roman" w:hAnsi="Times New Roman"/>
                <w:color w:val="000000"/>
                <w:sz w:val="18"/>
                <w:szCs w:val="18"/>
              </w:rPr>
              <w:t>о</w:t>
            </w:r>
            <w:r w:rsidRPr="00305FB2">
              <w:rPr>
                <w:rFonts w:ascii="Times New Roman" w:hAnsi="Times New Roman"/>
                <w:color w:val="000000"/>
                <w:sz w:val="18"/>
                <w:szCs w:val="18"/>
              </w:rPr>
              <w:t>филь, 4-НФМГЭ, имм</w:t>
            </w:r>
            <w:r w:rsidRPr="00305FB2">
              <w:rPr>
                <w:rFonts w:ascii="Times New Roman" w:hAnsi="Times New Roman"/>
                <w:color w:val="000000"/>
                <w:sz w:val="18"/>
                <w:szCs w:val="18"/>
              </w:rPr>
              <w:t>у</w:t>
            </w:r>
            <w:r w:rsidRPr="00305FB2">
              <w:rPr>
                <w:rFonts w:ascii="Times New Roman" w:hAnsi="Times New Roman"/>
                <w:color w:val="000000"/>
                <w:sz w:val="18"/>
                <w:szCs w:val="18"/>
              </w:rPr>
              <w:t>ноингибирование, жи</w:t>
            </w:r>
            <w:r w:rsidRPr="00305FB2">
              <w:rPr>
                <w:rFonts w:ascii="Times New Roman" w:hAnsi="Times New Roman"/>
                <w:color w:val="000000"/>
                <w:sz w:val="18"/>
                <w:szCs w:val="18"/>
              </w:rPr>
              <w:t>д</w:t>
            </w:r>
            <w:r w:rsidRPr="00305FB2">
              <w:rPr>
                <w:rFonts w:ascii="Times New Roman" w:hAnsi="Times New Roman"/>
                <w:color w:val="000000"/>
                <w:sz w:val="18"/>
                <w:szCs w:val="18"/>
              </w:rPr>
              <w:t>кий биреагент</w:t>
            </w:r>
            <w:proofErr w:type="gramStart"/>
            <w:r w:rsidRPr="00305FB2">
              <w:rPr>
                <w:rFonts w:ascii="Times New Roman" w:hAnsi="Times New Roman"/>
                <w:color w:val="000000"/>
                <w:sz w:val="18"/>
                <w:szCs w:val="18"/>
              </w:rPr>
              <w:t>.С</w:t>
            </w:r>
            <w:proofErr w:type="gramEnd"/>
            <w:r w:rsidRPr="00305FB2">
              <w:rPr>
                <w:rFonts w:ascii="Times New Roman" w:hAnsi="Times New Roman"/>
                <w:color w:val="000000"/>
                <w:sz w:val="18"/>
                <w:szCs w:val="18"/>
              </w:rPr>
              <w:t>остав: Реагент А.   HEPES 50 ммоль/л, кальция хл</w:t>
            </w:r>
            <w:r w:rsidRPr="00305FB2">
              <w:rPr>
                <w:rFonts w:ascii="Times New Roman" w:hAnsi="Times New Roman"/>
                <w:color w:val="000000"/>
                <w:sz w:val="18"/>
                <w:szCs w:val="18"/>
              </w:rPr>
              <w:t>о</w:t>
            </w:r>
            <w:r w:rsidRPr="00305FB2">
              <w:rPr>
                <w:rFonts w:ascii="Times New Roman" w:hAnsi="Times New Roman"/>
                <w:color w:val="000000"/>
                <w:sz w:val="18"/>
                <w:szCs w:val="18"/>
              </w:rPr>
              <w:t>рид 0.075 ммоль/л, н</w:t>
            </w:r>
            <w:r w:rsidRPr="00305FB2">
              <w:rPr>
                <w:rFonts w:ascii="Times New Roman" w:hAnsi="Times New Roman"/>
                <w:color w:val="000000"/>
                <w:sz w:val="18"/>
                <w:szCs w:val="18"/>
              </w:rPr>
              <w:t>а</w:t>
            </w:r>
            <w:r w:rsidRPr="00305FB2">
              <w:rPr>
                <w:rFonts w:ascii="Times New Roman" w:hAnsi="Times New Roman"/>
                <w:color w:val="000000"/>
                <w:sz w:val="18"/>
                <w:szCs w:val="18"/>
              </w:rPr>
              <w:t>трия хлорид</w:t>
            </w:r>
          </w:p>
          <w:p w:rsidR="00F30E22" w:rsidRPr="00305FB2" w:rsidRDefault="00F30E22" w:rsidP="00F30E22">
            <w:pPr>
              <w:autoSpaceDE w:val="0"/>
              <w:autoSpaceDN w:val="0"/>
              <w:adjustRightInd w:val="0"/>
              <w:rPr>
                <w:rFonts w:ascii="Times New Roman" w:hAnsi="Times New Roman"/>
                <w:color w:val="000000"/>
                <w:sz w:val="18"/>
                <w:szCs w:val="18"/>
              </w:rPr>
            </w:pPr>
            <w:r w:rsidRPr="00305FB2">
              <w:rPr>
                <w:rFonts w:ascii="Times New Roman" w:hAnsi="Times New Roman"/>
                <w:color w:val="000000"/>
                <w:sz w:val="18"/>
                <w:szCs w:val="18"/>
              </w:rPr>
              <w:t>90 ммоль/л, магния хл</w:t>
            </w:r>
            <w:r w:rsidRPr="00305FB2">
              <w:rPr>
                <w:rFonts w:ascii="Times New Roman" w:hAnsi="Times New Roman"/>
                <w:color w:val="000000"/>
                <w:sz w:val="18"/>
                <w:szCs w:val="18"/>
              </w:rPr>
              <w:t>о</w:t>
            </w:r>
            <w:r w:rsidRPr="00305FB2">
              <w:rPr>
                <w:rFonts w:ascii="Times New Roman" w:hAnsi="Times New Roman"/>
                <w:color w:val="000000"/>
                <w:sz w:val="18"/>
                <w:szCs w:val="18"/>
              </w:rPr>
              <w:t>рид 13 ммоль/л, α-глюкозидаза &gt; 4</w:t>
            </w:r>
            <w:proofErr w:type="gramStart"/>
            <w:r w:rsidRPr="00305FB2">
              <w:rPr>
                <w:rFonts w:ascii="Times New Roman" w:hAnsi="Times New Roman"/>
                <w:color w:val="000000"/>
                <w:sz w:val="18"/>
                <w:szCs w:val="18"/>
              </w:rPr>
              <w:t xml:space="preserve"> Е</w:t>
            </w:r>
            <w:proofErr w:type="gramEnd"/>
            <w:r w:rsidRPr="00305FB2">
              <w:rPr>
                <w:rFonts w:ascii="Times New Roman" w:hAnsi="Times New Roman"/>
                <w:color w:val="000000"/>
                <w:sz w:val="18"/>
                <w:szCs w:val="18"/>
              </w:rPr>
              <w:t>/мл, антитела моноклонал</w:t>
            </w:r>
            <w:r w:rsidRPr="00305FB2">
              <w:rPr>
                <w:rFonts w:ascii="Times New Roman" w:hAnsi="Times New Roman"/>
                <w:color w:val="000000"/>
                <w:sz w:val="18"/>
                <w:szCs w:val="18"/>
              </w:rPr>
              <w:t>ь</w:t>
            </w:r>
            <w:r w:rsidRPr="00305FB2">
              <w:rPr>
                <w:rFonts w:ascii="Times New Roman" w:hAnsi="Times New Roman"/>
                <w:color w:val="000000"/>
                <w:sz w:val="18"/>
                <w:szCs w:val="18"/>
              </w:rPr>
              <w:t>ные (мышь) 50 мг/л, pH 7.1. Реагент В.  HEPES 50 ммоль/л, 4-нитрофенил-мальтогептаозид-этилиден</w:t>
            </w:r>
          </w:p>
          <w:p w:rsidR="00F30E22" w:rsidRPr="00305FB2" w:rsidRDefault="00F30E22" w:rsidP="00F30E22">
            <w:pPr>
              <w:autoSpaceDE w:val="0"/>
              <w:autoSpaceDN w:val="0"/>
              <w:adjustRightInd w:val="0"/>
              <w:rPr>
                <w:rFonts w:ascii="Times New Roman" w:hAnsi="Times New Roman"/>
                <w:color w:val="000000"/>
                <w:sz w:val="18"/>
                <w:szCs w:val="18"/>
              </w:rPr>
            </w:pPr>
            <w:r w:rsidRPr="00305FB2">
              <w:rPr>
                <w:rFonts w:ascii="Times New Roman" w:hAnsi="Times New Roman"/>
                <w:color w:val="000000"/>
                <w:sz w:val="18"/>
                <w:szCs w:val="18"/>
              </w:rPr>
              <w:t>18 ммоль/л, pH 7.1. Метрологические х</w:t>
            </w:r>
            <w:r w:rsidRPr="00305FB2">
              <w:rPr>
                <w:rFonts w:ascii="Times New Roman" w:hAnsi="Times New Roman"/>
                <w:color w:val="000000"/>
                <w:sz w:val="18"/>
                <w:szCs w:val="18"/>
              </w:rPr>
              <w:t>а</w:t>
            </w:r>
            <w:r w:rsidRPr="00305FB2">
              <w:rPr>
                <w:rFonts w:ascii="Times New Roman" w:hAnsi="Times New Roman"/>
                <w:color w:val="000000"/>
                <w:sz w:val="18"/>
                <w:szCs w:val="18"/>
              </w:rPr>
              <w:t>рактеристики: Порог</w:t>
            </w:r>
            <w:r w:rsidRPr="00305FB2">
              <w:rPr>
                <w:rFonts w:ascii="Times New Roman" w:hAnsi="Times New Roman"/>
                <w:color w:val="000000"/>
                <w:sz w:val="18"/>
                <w:szCs w:val="18"/>
              </w:rPr>
              <w:t>о</w:t>
            </w:r>
            <w:r w:rsidRPr="00305FB2">
              <w:rPr>
                <w:rFonts w:ascii="Times New Roman" w:hAnsi="Times New Roman"/>
                <w:color w:val="000000"/>
                <w:sz w:val="18"/>
                <w:szCs w:val="18"/>
              </w:rPr>
              <w:t xml:space="preserve">вая чувствительность:  4.30 </w:t>
            </w:r>
            <w:proofErr w:type="gramStart"/>
            <w:r w:rsidRPr="00305FB2">
              <w:rPr>
                <w:rFonts w:ascii="Times New Roman" w:hAnsi="Times New Roman"/>
                <w:color w:val="000000"/>
                <w:sz w:val="18"/>
                <w:szCs w:val="18"/>
              </w:rPr>
              <w:t>ЕД</w:t>
            </w:r>
            <w:proofErr w:type="gramEnd"/>
            <w:r w:rsidRPr="00305FB2">
              <w:rPr>
                <w:rFonts w:ascii="Times New Roman" w:hAnsi="Times New Roman"/>
                <w:color w:val="000000"/>
                <w:sz w:val="18"/>
                <w:szCs w:val="18"/>
              </w:rPr>
              <w:t>/Л = 0.072 мккат/л. Пределы л</w:t>
            </w:r>
            <w:r w:rsidRPr="00305FB2">
              <w:rPr>
                <w:rFonts w:ascii="Times New Roman" w:hAnsi="Times New Roman"/>
                <w:color w:val="000000"/>
                <w:sz w:val="18"/>
                <w:szCs w:val="18"/>
              </w:rPr>
              <w:t>и</w:t>
            </w:r>
            <w:r w:rsidRPr="00305FB2">
              <w:rPr>
                <w:rFonts w:ascii="Times New Roman" w:hAnsi="Times New Roman"/>
                <w:color w:val="000000"/>
                <w:sz w:val="18"/>
                <w:szCs w:val="18"/>
              </w:rPr>
              <w:t xml:space="preserve">нейности:  1300 ЕД/Л = 21.6 мккат/л.  Точность: Сыворотка. Средняя концентрация 66 </w:t>
            </w:r>
            <w:proofErr w:type="gramStart"/>
            <w:r w:rsidRPr="00305FB2">
              <w:rPr>
                <w:rFonts w:ascii="Times New Roman" w:hAnsi="Times New Roman"/>
                <w:color w:val="000000"/>
                <w:sz w:val="18"/>
                <w:szCs w:val="18"/>
              </w:rPr>
              <w:t>ЕД</w:t>
            </w:r>
            <w:proofErr w:type="gramEnd"/>
            <w:r w:rsidRPr="00305FB2">
              <w:rPr>
                <w:rFonts w:ascii="Times New Roman" w:hAnsi="Times New Roman"/>
                <w:color w:val="000000"/>
                <w:sz w:val="18"/>
                <w:szCs w:val="18"/>
              </w:rPr>
              <w:t>/Л = 1.10 мккат/л. Повто</w:t>
            </w:r>
            <w:r w:rsidRPr="00305FB2">
              <w:rPr>
                <w:rFonts w:ascii="Times New Roman" w:hAnsi="Times New Roman"/>
                <w:color w:val="000000"/>
                <w:sz w:val="18"/>
                <w:szCs w:val="18"/>
              </w:rPr>
              <w:t>р</w:t>
            </w:r>
            <w:r w:rsidRPr="00305FB2">
              <w:rPr>
                <w:rFonts w:ascii="Times New Roman" w:hAnsi="Times New Roman"/>
                <w:color w:val="000000"/>
                <w:sz w:val="18"/>
                <w:szCs w:val="18"/>
              </w:rPr>
              <w:t>ность (CV) - 1.5 %, Внутрилабораторный показатель (CV)- 1.7 %; Средняя концентрация: 149 ЕД/Л = 2.47 мккат/л. Повторность (CV) 1.4 %, Внутрилабораторный показатель (CV)- 1.4 %.  Точность: Моча. Сре</w:t>
            </w:r>
            <w:r w:rsidRPr="00305FB2">
              <w:rPr>
                <w:rFonts w:ascii="Times New Roman" w:hAnsi="Times New Roman"/>
                <w:color w:val="000000"/>
                <w:sz w:val="18"/>
                <w:szCs w:val="18"/>
              </w:rPr>
              <w:t>д</w:t>
            </w:r>
            <w:r w:rsidRPr="00305FB2">
              <w:rPr>
                <w:rFonts w:ascii="Times New Roman" w:hAnsi="Times New Roman"/>
                <w:color w:val="000000"/>
                <w:sz w:val="18"/>
                <w:szCs w:val="18"/>
              </w:rPr>
              <w:t xml:space="preserve">няя концентрация 62 </w:t>
            </w:r>
            <w:proofErr w:type="gramStart"/>
            <w:r w:rsidRPr="00305FB2">
              <w:rPr>
                <w:rFonts w:ascii="Times New Roman" w:hAnsi="Times New Roman"/>
                <w:color w:val="000000"/>
                <w:sz w:val="18"/>
                <w:szCs w:val="18"/>
              </w:rPr>
              <w:t>ЕД</w:t>
            </w:r>
            <w:proofErr w:type="gramEnd"/>
            <w:r w:rsidRPr="00305FB2">
              <w:rPr>
                <w:rFonts w:ascii="Times New Roman" w:hAnsi="Times New Roman"/>
                <w:color w:val="000000"/>
                <w:sz w:val="18"/>
                <w:szCs w:val="18"/>
              </w:rPr>
              <w:t>/Л = 1.03 мккат/л . Повторность (CV) - 2.1 %, Внутрилабораторный показатель (CV)- 2.5 %; Средняя концентрация: 124 ЕД/Л = 2.06 мккат/л. Повторность (CV) 1.3 %, Внутрилабораторный показатель (CV)- 1.9 %.  Количество исследов</w:t>
            </w:r>
            <w:r w:rsidRPr="00305FB2">
              <w:rPr>
                <w:rFonts w:ascii="Times New Roman" w:hAnsi="Times New Roman"/>
                <w:color w:val="000000"/>
                <w:sz w:val="18"/>
                <w:szCs w:val="18"/>
              </w:rPr>
              <w:t>а</w:t>
            </w:r>
            <w:r w:rsidRPr="00305FB2">
              <w:rPr>
                <w:rFonts w:ascii="Times New Roman" w:hAnsi="Times New Roman"/>
                <w:color w:val="000000"/>
                <w:sz w:val="18"/>
                <w:szCs w:val="18"/>
              </w:rPr>
              <w:t>ний - 450, фасовка  2х60мл+2х15мл, t+2 +8 С .  Реагенты рекоме</w:t>
            </w:r>
            <w:r w:rsidRPr="00305FB2">
              <w:rPr>
                <w:rFonts w:ascii="Times New Roman" w:hAnsi="Times New Roman"/>
                <w:color w:val="000000"/>
                <w:sz w:val="18"/>
                <w:szCs w:val="18"/>
              </w:rPr>
              <w:t>н</w:t>
            </w:r>
            <w:r w:rsidRPr="00305FB2">
              <w:rPr>
                <w:rFonts w:ascii="Times New Roman" w:hAnsi="Times New Roman"/>
                <w:color w:val="000000"/>
                <w:sz w:val="18"/>
                <w:szCs w:val="18"/>
              </w:rPr>
              <w:t>дованы к использов</w:t>
            </w:r>
            <w:r w:rsidRPr="00305FB2">
              <w:rPr>
                <w:rFonts w:ascii="Times New Roman" w:hAnsi="Times New Roman"/>
                <w:color w:val="000000"/>
                <w:sz w:val="18"/>
                <w:szCs w:val="18"/>
              </w:rPr>
              <w:t>а</w:t>
            </w:r>
            <w:r w:rsidRPr="00305FB2">
              <w:rPr>
                <w:rFonts w:ascii="Times New Roman" w:hAnsi="Times New Roman"/>
                <w:color w:val="000000"/>
                <w:sz w:val="18"/>
                <w:szCs w:val="18"/>
              </w:rPr>
              <w:t xml:space="preserve">нию в анализаторах </w:t>
            </w:r>
            <w:r w:rsidRPr="00305FB2">
              <w:rPr>
                <w:rFonts w:ascii="Times New Roman" w:hAnsi="Times New Roman"/>
                <w:color w:val="000000"/>
                <w:sz w:val="18"/>
                <w:szCs w:val="18"/>
              </w:rPr>
              <w:lastRenderedPageBreak/>
              <w:t>ВА200/ВА200/400.</w:t>
            </w:r>
          </w:p>
        </w:tc>
        <w:tc>
          <w:tcPr>
            <w:tcW w:w="851" w:type="dxa"/>
            <w:tcBorders>
              <w:top w:val="single" w:sz="4" w:space="0" w:color="auto"/>
              <w:left w:val="single" w:sz="4" w:space="0" w:color="auto"/>
              <w:bottom w:val="single" w:sz="4" w:space="0" w:color="auto"/>
              <w:right w:val="single" w:sz="4" w:space="0" w:color="auto"/>
            </w:tcBorders>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lastRenderedPageBreak/>
              <w:t>3 наб</w:t>
            </w:r>
          </w:p>
        </w:tc>
        <w:tc>
          <w:tcPr>
            <w:tcW w:w="992" w:type="dxa"/>
            <w:tcBorders>
              <w:left w:val="single" w:sz="4" w:space="0" w:color="auto"/>
              <w:right w:val="single" w:sz="4" w:space="0" w:color="auto"/>
            </w:tcBorders>
            <w:hideMark/>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t>295123</w:t>
            </w:r>
          </w:p>
        </w:tc>
        <w:tc>
          <w:tcPr>
            <w:tcW w:w="1276" w:type="dxa"/>
            <w:tcBorders>
              <w:left w:val="single" w:sz="4" w:space="0" w:color="auto"/>
            </w:tcBorders>
            <w:hideMark/>
          </w:tcPr>
          <w:p w:rsidR="00F30E22" w:rsidRPr="00305FB2" w:rsidRDefault="00F30E22" w:rsidP="00291CBE">
            <w:pPr>
              <w:jc w:val="center"/>
              <w:rPr>
                <w:rFonts w:ascii="Times New Roman" w:hAnsi="Times New Roman"/>
                <w:sz w:val="18"/>
                <w:szCs w:val="18"/>
              </w:rPr>
            </w:pPr>
            <w:r w:rsidRPr="00305FB2">
              <w:rPr>
                <w:rFonts w:ascii="Times New Roman" w:hAnsi="Times New Roman"/>
                <w:sz w:val="18"/>
                <w:szCs w:val="18"/>
              </w:rPr>
              <w:t>885369</w:t>
            </w:r>
          </w:p>
        </w:tc>
        <w:tc>
          <w:tcPr>
            <w:tcW w:w="1275" w:type="dxa"/>
            <w:tcBorders>
              <w:left w:val="single" w:sz="4" w:space="0" w:color="auto"/>
            </w:tcBorders>
          </w:tcPr>
          <w:p w:rsidR="00F30E22" w:rsidRPr="00F53BF4" w:rsidRDefault="00F30E22" w:rsidP="00F30E22">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w:t>
            </w:r>
            <w:r w:rsidRPr="006C0670">
              <w:rPr>
                <w:rFonts w:ascii="Times New Roman" w:eastAsia="Times New Roman" w:hAnsi="Times New Roman"/>
                <w:sz w:val="16"/>
                <w:szCs w:val="16"/>
                <w:lang w:eastAsia="ru-RU"/>
              </w:rPr>
              <w:t>о</w:t>
            </w:r>
            <w:r w:rsidRPr="006C0670">
              <w:rPr>
                <w:rFonts w:ascii="Times New Roman" w:eastAsia="Times New Roman" w:hAnsi="Times New Roman"/>
                <w:sz w:val="16"/>
                <w:szCs w:val="16"/>
                <w:lang w:eastAsia="ru-RU"/>
              </w:rPr>
              <w:t>павловск</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F30E22">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w:t>
            </w:r>
            <w:r w:rsidRPr="006C0670">
              <w:rPr>
                <w:rFonts w:ascii="Times New Roman" w:eastAsia="Times New Roman" w:hAnsi="Times New Roman"/>
                <w:sz w:val="16"/>
                <w:szCs w:val="16"/>
                <w:lang w:eastAsia="ru-RU"/>
              </w:rPr>
              <w:t>и</w:t>
            </w:r>
            <w:r w:rsidRPr="006C0670">
              <w:rPr>
                <w:rFonts w:ascii="Times New Roman" w:eastAsia="Times New Roman" w:hAnsi="Times New Roman"/>
                <w:sz w:val="16"/>
                <w:szCs w:val="16"/>
                <w:lang w:eastAsia="ru-RU"/>
              </w:rPr>
              <w:t>ка МухамедР</w:t>
            </w:r>
            <w:r w:rsidRPr="006C0670">
              <w:rPr>
                <w:rFonts w:ascii="Times New Roman" w:eastAsia="Times New Roman" w:hAnsi="Times New Roman"/>
                <w:sz w:val="16"/>
                <w:szCs w:val="16"/>
                <w:lang w:eastAsia="ru-RU"/>
              </w:rPr>
              <w:t>а</w:t>
            </w:r>
            <w:r w:rsidRPr="006C0670">
              <w:rPr>
                <w:rFonts w:ascii="Times New Roman" w:eastAsia="Times New Roman" w:hAnsi="Times New Roman"/>
                <w:sz w:val="16"/>
                <w:szCs w:val="16"/>
                <w:lang w:eastAsia="ru-RU"/>
              </w:rPr>
              <w:t>химова  27 (склад  аптека)</w:t>
            </w:r>
          </w:p>
        </w:tc>
        <w:tc>
          <w:tcPr>
            <w:tcW w:w="1418" w:type="dxa"/>
            <w:tcBorders>
              <w:left w:val="single" w:sz="4" w:space="0" w:color="auto"/>
            </w:tcBorders>
          </w:tcPr>
          <w:p w:rsidR="00F30E22" w:rsidRPr="00B5194E" w:rsidRDefault="00F30E22" w:rsidP="00F30E22">
            <w:pPr>
              <w:rPr>
                <w:rFonts w:ascii="Times New Roman" w:hAnsi="Times New Roman"/>
                <w:sz w:val="18"/>
                <w:szCs w:val="18"/>
              </w:rPr>
            </w:pPr>
            <w:r w:rsidRPr="00F30E22">
              <w:rPr>
                <w:rFonts w:ascii="Times New Roman" w:eastAsia="Times New Roman" w:hAnsi="Times New Roman"/>
                <w:sz w:val="18"/>
                <w:szCs w:val="18"/>
                <w:lang w:eastAsia="ru-RU"/>
              </w:rPr>
              <w:t>Шартқа қол қойылғаннан кейін жеткізу, тапсырыс берушінің жа</w:t>
            </w:r>
            <w:r w:rsidRPr="00F30E22">
              <w:rPr>
                <w:rFonts w:ascii="Times New Roman" w:eastAsia="Times New Roman" w:hAnsi="Times New Roman"/>
                <w:sz w:val="18"/>
                <w:szCs w:val="18"/>
                <w:lang w:eastAsia="ru-RU"/>
              </w:rPr>
              <w:t>з</w:t>
            </w:r>
            <w:r w:rsidRPr="00F30E22">
              <w:rPr>
                <w:rFonts w:ascii="Times New Roman" w:eastAsia="Times New Roman" w:hAnsi="Times New Roman"/>
                <w:sz w:val="18"/>
                <w:szCs w:val="18"/>
                <w:lang w:eastAsia="ru-RU"/>
              </w:rPr>
              <w:t>баша өтінімі бойынша Та</w:t>
            </w:r>
            <w:r w:rsidRPr="00F30E22">
              <w:rPr>
                <w:rFonts w:ascii="Times New Roman" w:eastAsia="Times New Roman" w:hAnsi="Times New Roman"/>
                <w:sz w:val="18"/>
                <w:szCs w:val="18"/>
                <w:lang w:eastAsia="ru-RU"/>
              </w:rPr>
              <w:t>п</w:t>
            </w:r>
            <w:r w:rsidRPr="00F30E22">
              <w:rPr>
                <w:rFonts w:ascii="Times New Roman" w:eastAsia="Times New Roman" w:hAnsi="Times New Roman"/>
                <w:sz w:val="18"/>
                <w:szCs w:val="18"/>
                <w:lang w:eastAsia="ru-RU"/>
              </w:rPr>
              <w:t>сырыс берушінің қоймасына (қойма-дәріханаға) жеткізу, құнға енгізілген</w:t>
            </w:r>
            <w:proofErr w:type="gramStart"/>
            <w:r w:rsidRPr="00F30E22">
              <w:rPr>
                <w:rFonts w:ascii="Times New Roman" w:eastAsia="Times New Roman" w:hAnsi="Times New Roman"/>
                <w:sz w:val="18"/>
                <w:szCs w:val="18"/>
                <w:lang w:eastAsia="ru-RU"/>
              </w:rPr>
              <w:t xml:space="preserve"> К</w:t>
            </w:r>
            <w:proofErr w:type="gramEnd"/>
            <w:r w:rsidRPr="00F30E22">
              <w:rPr>
                <w:rFonts w:ascii="Times New Roman" w:eastAsia="Times New Roman" w:hAnsi="Times New Roman"/>
                <w:sz w:val="18"/>
                <w:szCs w:val="18"/>
                <w:lang w:eastAsia="ru-RU"/>
              </w:rPr>
              <w:t>өлік және қосымша шығындарға жеткізуші төлейді</w:t>
            </w:r>
          </w:p>
        </w:tc>
      </w:tr>
      <w:tr w:rsidR="00136898"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59</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hAnsi="Times New Roman"/>
                <w:sz w:val="18"/>
                <w:szCs w:val="18"/>
              </w:rPr>
            </w:pPr>
            <w:r w:rsidRPr="00B5194E">
              <w:rPr>
                <w:rFonts w:ascii="Times New Roman" w:eastAsia="Times New Roman" w:hAnsi="Times New Roman"/>
                <w:sz w:val="18"/>
                <w:szCs w:val="18"/>
                <w:lang w:eastAsia="ru-RU"/>
              </w:rPr>
              <w:t>Набор реагентов для иммунофе</w:t>
            </w:r>
            <w:r w:rsidRPr="00B5194E">
              <w:rPr>
                <w:rFonts w:ascii="Times New Roman" w:eastAsia="Times New Roman" w:hAnsi="Times New Roman"/>
                <w:sz w:val="18"/>
                <w:szCs w:val="18"/>
                <w:lang w:eastAsia="ru-RU"/>
              </w:rPr>
              <w:t>р</w:t>
            </w:r>
            <w:r w:rsidRPr="00B5194E">
              <w:rPr>
                <w:rFonts w:ascii="Times New Roman" w:eastAsia="Times New Roman" w:hAnsi="Times New Roman"/>
                <w:sz w:val="18"/>
                <w:szCs w:val="18"/>
                <w:lang w:eastAsia="ru-RU"/>
              </w:rPr>
              <w:t>ментного выявл</w:t>
            </w:r>
            <w:r w:rsidRPr="00B5194E">
              <w:rPr>
                <w:rFonts w:ascii="Times New Roman" w:eastAsia="Times New Roman" w:hAnsi="Times New Roman"/>
                <w:sz w:val="18"/>
                <w:szCs w:val="18"/>
                <w:lang w:eastAsia="ru-RU"/>
              </w:rPr>
              <w:t>е</w:t>
            </w:r>
            <w:r w:rsidRPr="00B5194E">
              <w:rPr>
                <w:rFonts w:ascii="Times New Roman" w:eastAsia="Times New Roman" w:hAnsi="Times New Roman"/>
                <w:sz w:val="18"/>
                <w:szCs w:val="18"/>
                <w:lang w:eastAsia="ru-RU"/>
              </w:rPr>
              <w:t>ния HBsAg</w:t>
            </w:r>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rPr>
                <w:rFonts w:ascii="Times New Roman" w:hAnsi="Times New Roman"/>
                <w:sz w:val="18"/>
                <w:szCs w:val="18"/>
              </w:rPr>
            </w:pPr>
            <w:r w:rsidRPr="00B5194E">
              <w:rPr>
                <w:rFonts w:ascii="Times New Roman" w:hAnsi="Times New Roman"/>
                <w:color w:val="000000"/>
                <w:sz w:val="18"/>
                <w:szCs w:val="18"/>
                <w:highlight w:val="white"/>
              </w:rPr>
              <w:t>Тест-система иммун</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ферментная для выявл</w:t>
            </w:r>
            <w:r w:rsidRPr="00B5194E">
              <w:rPr>
                <w:rFonts w:ascii="Times New Roman" w:hAnsi="Times New Roman"/>
                <w:color w:val="000000"/>
                <w:sz w:val="18"/>
                <w:szCs w:val="18"/>
                <w:highlight w:val="white"/>
              </w:rPr>
              <w:t>е</w:t>
            </w:r>
            <w:r w:rsidRPr="00B5194E">
              <w:rPr>
                <w:rFonts w:ascii="Times New Roman" w:hAnsi="Times New Roman"/>
                <w:color w:val="000000"/>
                <w:sz w:val="18"/>
                <w:szCs w:val="18"/>
                <w:highlight w:val="white"/>
              </w:rPr>
              <w:t>ния HBsAg с использ</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ванием рекомбинантн</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го антигена и монокл</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 xml:space="preserve">нальных антител. </w:t>
            </w:r>
            <w:r w:rsidRPr="00B5194E">
              <w:rPr>
                <w:rFonts w:ascii="Times New Roman" w:hAnsi="Times New Roman"/>
                <w:sz w:val="18"/>
                <w:szCs w:val="18"/>
              </w:rPr>
              <w:t>Х</w:t>
            </w:r>
            <w:r w:rsidRPr="00B5194E">
              <w:rPr>
                <w:rFonts w:ascii="Times New Roman" w:hAnsi="Times New Roman"/>
                <w:sz w:val="18"/>
                <w:szCs w:val="18"/>
              </w:rPr>
              <w:t>а</w:t>
            </w:r>
            <w:r w:rsidRPr="00B5194E">
              <w:rPr>
                <w:rFonts w:ascii="Times New Roman" w:hAnsi="Times New Roman"/>
                <w:sz w:val="18"/>
                <w:szCs w:val="18"/>
              </w:rPr>
              <w:t>рактеристики набора: Принцип метода закл</w:t>
            </w:r>
            <w:r w:rsidRPr="00B5194E">
              <w:rPr>
                <w:rFonts w:ascii="Times New Roman" w:hAnsi="Times New Roman"/>
                <w:sz w:val="18"/>
                <w:szCs w:val="18"/>
              </w:rPr>
              <w:t>ю</w:t>
            </w:r>
            <w:r w:rsidRPr="00B5194E">
              <w:rPr>
                <w:rFonts w:ascii="Times New Roman" w:hAnsi="Times New Roman"/>
                <w:sz w:val="18"/>
                <w:szCs w:val="18"/>
              </w:rPr>
              <w:t>чается во взаимодейс</w:t>
            </w:r>
            <w:r w:rsidRPr="00B5194E">
              <w:rPr>
                <w:rFonts w:ascii="Times New Roman" w:hAnsi="Times New Roman"/>
                <w:sz w:val="18"/>
                <w:szCs w:val="18"/>
              </w:rPr>
              <w:t>т</w:t>
            </w:r>
            <w:r w:rsidRPr="00B5194E">
              <w:rPr>
                <w:rFonts w:ascii="Times New Roman" w:hAnsi="Times New Roman"/>
                <w:sz w:val="18"/>
                <w:szCs w:val="18"/>
              </w:rPr>
              <w:t xml:space="preserve">вии </w:t>
            </w:r>
            <w:r w:rsidRPr="00B5194E">
              <w:rPr>
                <w:rFonts w:ascii="Times New Roman" w:hAnsi="Times New Roman"/>
                <w:sz w:val="18"/>
                <w:szCs w:val="18"/>
                <w:lang w:val="en-US"/>
              </w:rPr>
              <w:t>HBsAg</w:t>
            </w:r>
            <w:r w:rsidRPr="00B5194E">
              <w:rPr>
                <w:rFonts w:ascii="Times New Roman" w:hAnsi="Times New Roman"/>
                <w:sz w:val="18"/>
                <w:szCs w:val="18"/>
              </w:rPr>
              <w:t xml:space="preserve"> с монокл</w:t>
            </w:r>
            <w:r w:rsidRPr="00B5194E">
              <w:rPr>
                <w:rFonts w:ascii="Times New Roman" w:hAnsi="Times New Roman"/>
                <w:sz w:val="18"/>
                <w:szCs w:val="18"/>
              </w:rPr>
              <w:t>о</w:t>
            </w:r>
            <w:r w:rsidRPr="00B5194E">
              <w:rPr>
                <w:rFonts w:ascii="Times New Roman" w:hAnsi="Times New Roman"/>
                <w:sz w:val="18"/>
                <w:szCs w:val="18"/>
              </w:rPr>
              <w:t>нальными антителами на поверхности лунок планшета. Комплекс «антиген-антитело» выявляют с помощью конъюгата поликл</w:t>
            </w:r>
            <w:r w:rsidRPr="00B5194E">
              <w:rPr>
                <w:rFonts w:ascii="Times New Roman" w:hAnsi="Times New Roman"/>
                <w:sz w:val="18"/>
                <w:szCs w:val="18"/>
              </w:rPr>
              <w:t>о</w:t>
            </w:r>
            <w:r w:rsidRPr="00B5194E">
              <w:rPr>
                <w:rFonts w:ascii="Times New Roman" w:hAnsi="Times New Roman"/>
                <w:sz w:val="18"/>
                <w:szCs w:val="18"/>
              </w:rPr>
              <w:t>нальных антител с п</w:t>
            </w:r>
            <w:r w:rsidRPr="00B5194E">
              <w:rPr>
                <w:rFonts w:ascii="Times New Roman" w:hAnsi="Times New Roman"/>
                <w:sz w:val="18"/>
                <w:szCs w:val="18"/>
              </w:rPr>
              <w:t>е</w:t>
            </w:r>
            <w:r w:rsidRPr="00B5194E">
              <w:rPr>
                <w:rFonts w:ascii="Times New Roman" w:hAnsi="Times New Roman"/>
                <w:sz w:val="18"/>
                <w:szCs w:val="18"/>
              </w:rPr>
              <w:t>роксидазой хрена. М</w:t>
            </w:r>
            <w:r w:rsidRPr="00B5194E">
              <w:rPr>
                <w:rFonts w:ascii="Times New Roman" w:hAnsi="Times New Roman"/>
                <w:sz w:val="18"/>
                <w:szCs w:val="18"/>
              </w:rPr>
              <w:t>и</w:t>
            </w:r>
            <w:r w:rsidRPr="00B5194E">
              <w:rPr>
                <w:rFonts w:ascii="Times New Roman" w:hAnsi="Times New Roman"/>
                <w:sz w:val="18"/>
                <w:szCs w:val="18"/>
              </w:rPr>
              <w:t>нимальная концентр</w:t>
            </w:r>
            <w:r w:rsidRPr="00B5194E">
              <w:rPr>
                <w:rFonts w:ascii="Times New Roman" w:hAnsi="Times New Roman"/>
                <w:sz w:val="18"/>
                <w:szCs w:val="18"/>
              </w:rPr>
              <w:t>а</w:t>
            </w:r>
            <w:r w:rsidRPr="00B5194E">
              <w:rPr>
                <w:rFonts w:ascii="Times New Roman" w:hAnsi="Times New Roman"/>
                <w:sz w:val="18"/>
                <w:szCs w:val="18"/>
              </w:rPr>
              <w:t xml:space="preserve">ция </w:t>
            </w:r>
            <w:r w:rsidRPr="00B5194E">
              <w:rPr>
                <w:rFonts w:ascii="Times New Roman" w:hAnsi="Times New Roman"/>
                <w:sz w:val="18"/>
                <w:szCs w:val="18"/>
                <w:lang w:val="en-US"/>
              </w:rPr>
              <w:t>HBsAg</w:t>
            </w:r>
            <w:r w:rsidRPr="00B5194E">
              <w:rPr>
                <w:rFonts w:ascii="Times New Roman" w:hAnsi="Times New Roman"/>
                <w:sz w:val="18"/>
                <w:szCs w:val="18"/>
              </w:rPr>
              <w:t>, выявляемая с помощью тест-системы, составляет по отраслевому стандар</w:t>
            </w:r>
            <w:r w:rsidRPr="00B5194E">
              <w:rPr>
                <w:rFonts w:ascii="Times New Roman" w:hAnsi="Times New Roman"/>
                <w:sz w:val="18"/>
                <w:szCs w:val="18"/>
              </w:rPr>
              <w:t>т</w:t>
            </w:r>
            <w:r w:rsidRPr="00B5194E">
              <w:rPr>
                <w:rFonts w:ascii="Times New Roman" w:hAnsi="Times New Roman"/>
                <w:sz w:val="18"/>
                <w:szCs w:val="18"/>
              </w:rPr>
              <w:t xml:space="preserve">ному образцу (ОСО) </w:t>
            </w:r>
            <w:r w:rsidRPr="00B5194E">
              <w:rPr>
                <w:rFonts w:ascii="Times New Roman" w:hAnsi="Times New Roman"/>
                <w:sz w:val="18"/>
                <w:szCs w:val="18"/>
                <w:lang w:val="en-US"/>
              </w:rPr>
              <w:t>HBsAg</w:t>
            </w:r>
            <w:r w:rsidRPr="00B5194E">
              <w:rPr>
                <w:rFonts w:ascii="Times New Roman" w:hAnsi="Times New Roman"/>
                <w:sz w:val="18"/>
                <w:szCs w:val="18"/>
              </w:rPr>
              <w:t xml:space="preserve"> 0,05 МЕ/мл. </w:t>
            </w:r>
          </w:p>
          <w:p w:rsidR="00136898" w:rsidRDefault="00136898" w:rsidP="00F30E22">
            <w:pPr>
              <w:rPr>
                <w:rFonts w:ascii="Times New Roman" w:hAnsi="Times New Roman"/>
                <w:spacing w:val="-6"/>
                <w:sz w:val="18"/>
                <w:szCs w:val="18"/>
              </w:rPr>
            </w:pPr>
            <w:r w:rsidRPr="00B5194E">
              <w:rPr>
                <w:rFonts w:ascii="Times New Roman" w:hAnsi="Times New Roman"/>
                <w:sz w:val="18"/>
                <w:szCs w:val="18"/>
              </w:rPr>
              <w:t>Количество определ</w:t>
            </w:r>
            <w:r w:rsidRPr="00B5194E">
              <w:rPr>
                <w:rFonts w:ascii="Times New Roman" w:hAnsi="Times New Roman"/>
                <w:sz w:val="18"/>
                <w:szCs w:val="18"/>
              </w:rPr>
              <w:t>е</w:t>
            </w:r>
            <w:r w:rsidRPr="00B5194E">
              <w:rPr>
                <w:rFonts w:ascii="Times New Roman" w:hAnsi="Times New Roman"/>
                <w:sz w:val="18"/>
                <w:szCs w:val="18"/>
              </w:rPr>
              <w:t>ний: 96 определений (стрип), включая ко</w:t>
            </w:r>
            <w:r w:rsidRPr="00B5194E">
              <w:rPr>
                <w:rFonts w:ascii="Times New Roman" w:hAnsi="Times New Roman"/>
                <w:sz w:val="18"/>
                <w:szCs w:val="18"/>
              </w:rPr>
              <w:t>н</w:t>
            </w:r>
            <w:r w:rsidRPr="00B5194E">
              <w:rPr>
                <w:rFonts w:ascii="Times New Roman" w:hAnsi="Times New Roman"/>
                <w:sz w:val="18"/>
                <w:szCs w:val="18"/>
              </w:rPr>
              <w:t>троли; Объем анализ</w:t>
            </w:r>
            <w:r w:rsidRPr="00B5194E">
              <w:rPr>
                <w:rFonts w:ascii="Times New Roman" w:hAnsi="Times New Roman"/>
                <w:sz w:val="18"/>
                <w:szCs w:val="18"/>
              </w:rPr>
              <w:t>и</w:t>
            </w:r>
            <w:r w:rsidRPr="00B5194E">
              <w:rPr>
                <w:rFonts w:ascii="Times New Roman" w:hAnsi="Times New Roman"/>
                <w:sz w:val="18"/>
                <w:szCs w:val="18"/>
              </w:rPr>
              <w:t xml:space="preserve">руемого образца: 100 мкл; Чувствительность: 100%. 0,05 МЕ/мл при процедурах 1 и 2, 0,1 МЕ/мл при процедуре 3. </w:t>
            </w:r>
            <w:r w:rsidRPr="00B5194E">
              <w:rPr>
                <w:rFonts w:ascii="Times New Roman" w:hAnsi="Times New Roman"/>
                <w:color w:val="000000"/>
                <w:sz w:val="18"/>
                <w:szCs w:val="18"/>
                <w:highlight w:val="white"/>
              </w:rPr>
              <w:t xml:space="preserve">Специфичность: по ОСО 42-28-311 -00 100%. </w:t>
            </w:r>
            <w:r w:rsidRPr="00B5194E">
              <w:rPr>
                <w:rFonts w:ascii="Times New Roman" w:hAnsi="Times New Roman"/>
                <w:sz w:val="18"/>
                <w:szCs w:val="18"/>
              </w:rPr>
              <w:t>Длительность анализа: от 90 минут; Регистрация и оценка результатов: результаты ИФА регистрируются с помощью спектрофот</w:t>
            </w:r>
            <w:r w:rsidRPr="00B5194E">
              <w:rPr>
                <w:rFonts w:ascii="Times New Roman" w:hAnsi="Times New Roman"/>
                <w:sz w:val="18"/>
                <w:szCs w:val="18"/>
              </w:rPr>
              <w:t>о</w:t>
            </w:r>
            <w:r w:rsidRPr="00B5194E">
              <w:rPr>
                <w:rFonts w:ascii="Times New Roman" w:hAnsi="Times New Roman"/>
                <w:sz w:val="18"/>
                <w:szCs w:val="18"/>
              </w:rPr>
              <w:t>метра, основной фильтр 450 нм, референс-фильтр 620-650нм; Комплектация набора:</w:t>
            </w:r>
            <w:r w:rsidRPr="00B5194E">
              <w:rPr>
                <w:rFonts w:ascii="Times New Roman" w:hAnsi="Times New Roman"/>
                <w:color w:val="000000"/>
                <w:sz w:val="18"/>
                <w:szCs w:val="18"/>
                <w:highlight w:val="white"/>
              </w:rPr>
              <w:t xml:space="preserve"> </w:t>
            </w:r>
            <w:proofErr w:type="gramStart"/>
            <w:r w:rsidRPr="00B5194E">
              <w:rPr>
                <w:rFonts w:ascii="Times New Roman" w:hAnsi="Times New Roman"/>
                <w:color w:val="000000"/>
                <w:sz w:val="18"/>
                <w:szCs w:val="18"/>
                <w:highlight w:val="white"/>
              </w:rPr>
              <w:t>Планшет разборный с иммобилизованными моноклональными ант</w:t>
            </w:r>
            <w:r w:rsidRPr="00B5194E">
              <w:rPr>
                <w:rFonts w:ascii="Times New Roman" w:hAnsi="Times New Roman"/>
                <w:color w:val="000000"/>
                <w:sz w:val="18"/>
                <w:szCs w:val="18"/>
                <w:highlight w:val="white"/>
              </w:rPr>
              <w:t>и</w:t>
            </w:r>
            <w:r w:rsidRPr="00B5194E">
              <w:rPr>
                <w:rFonts w:ascii="Times New Roman" w:hAnsi="Times New Roman"/>
                <w:color w:val="000000"/>
                <w:sz w:val="18"/>
                <w:szCs w:val="18"/>
                <w:highlight w:val="white"/>
              </w:rPr>
              <w:t xml:space="preserve">телами  к </w:t>
            </w:r>
            <w:r w:rsidRPr="00B5194E">
              <w:rPr>
                <w:rFonts w:ascii="Times New Roman" w:hAnsi="Times New Roman"/>
                <w:color w:val="000000"/>
                <w:sz w:val="18"/>
                <w:szCs w:val="18"/>
                <w:highlight w:val="white"/>
                <w:lang w:val="en-US"/>
              </w:rPr>
              <w:t>HBsAg</w:t>
            </w:r>
            <w:r w:rsidRPr="00B5194E">
              <w:rPr>
                <w:rFonts w:ascii="Times New Roman" w:hAnsi="Times New Roman"/>
                <w:color w:val="000000"/>
                <w:sz w:val="18"/>
                <w:szCs w:val="18"/>
                <w:highlight w:val="white"/>
              </w:rPr>
              <w:t xml:space="preserve">  - 1шт,</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Слабоположительный контрольный образец HBsAg (К+слаб) - 1 флакон,  Положител</w:t>
            </w:r>
            <w:r w:rsidRPr="00B5194E">
              <w:rPr>
                <w:rFonts w:ascii="Times New Roman" w:hAnsi="Times New Roman"/>
                <w:color w:val="000000"/>
                <w:sz w:val="18"/>
                <w:szCs w:val="18"/>
                <w:highlight w:val="white"/>
              </w:rPr>
              <w:t>ь</w:t>
            </w:r>
            <w:r w:rsidRPr="00B5194E">
              <w:rPr>
                <w:rFonts w:ascii="Times New Roman" w:hAnsi="Times New Roman"/>
                <w:color w:val="000000"/>
                <w:sz w:val="18"/>
                <w:szCs w:val="18"/>
                <w:highlight w:val="white"/>
              </w:rPr>
              <w:t>ный контрольный обр</w:t>
            </w:r>
            <w:r w:rsidRPr="00B5194E">
              <w:rPr>
                <w:rFonts w:ascii="Times New Roman" w:hAnsi="Times New Roman"/>
                <w:color w:val="000000"/>
                <w:sz w:val="18"/>
                <w:szCs w:val="18"/>
                <w:highlight w:val="white"/>
              </w:rPr>
              <w:t>а</w:t>
            </w:r>
            <w:r w:rsidRPr="00B5194E">
              <w:rPr>
                <w:rFonts w:ascii="Times New Roman" w:hAnsi="Times New Roman"/>
                <w:color w:val="000000"/>
                <w:sz w:val="18"/>
                <w:szCs w:val="18"/>
                <w:highlight w:val="white"/>
              </w:rPr>
              <w:t>зец (К+) - 1 флакон, Отрицательный ко</w:t>
            </w:r>
            <w:r w:rsidRPr="00B5194E">
              <w:rPr>
                <w:rFonts w:ascii="Times New Roman" w:hAnsi="Times New Roman"/>
                <w:color w:val="000000"/>
                <w:sz w:val="18"/>
                <w:szCs w:val="18"/>
                <w:highlight w:val="white"/>
              </w:rPr>
              <w:t>н</w:t>
            </w:r>
            <w:r w:rsidRPr="00B5194E">
              <w:rPr>
                <w:rFonts w:ascii="Times New Roman" w:hAnsi="Times New Roman"/>
                <w:color w:val="000000"/>
                <w:sz w:val="18"/>
                <w:szCs w:val="18"/>
                <w:highlight w:val="white"/>
              </w:rPr>
              <w:t>трольный образец (К-) - 1 флакон,  Конъюгат - 1 флакон,  Раствор для разведения конъюгата (РК) - 1 флакон, 25-кратный концентрат фосфатно-солевого б</w:t>
            </w:r>
            <w:r w:rsidRPr="00B5194E">
              <w:rPr>
                <w:rFonts w:ascii="Times New Roman" w:hAnsi="Times New Roman"/>
                <w:color w:val="000000"/>
                <w:sz w:val="18"/>
                <w:szCs w:val="18"/>
                <w:highlight w:val="white"/>
              </w:rPr>
              <w:t>у</w:t>
            </w:r>
            <w:r w:rsidRPr="00B5194E">
              <w:rPr>
                <w:rFonts w:ascii="Times New Roman" w:hAnsi="Times New Roman"/>
                <w:color w:val="000000"/>
                <w:sz w:val="18"/>
                <w:szCs w:val="18"/>
                <w:highlight w:val="white"/>
              </w:rPr>
              <w:t>ферного раствора с тв</w:t>
            </w:r>
            <w:r w:rsidRPr="00B5194E">
              <w:rPr>
                <w:rFonts w:ascii="Times New Roman" w:hAnsi="Times New Roman"/>
                <w:color w:val="000000"/>
                <w:sz w:val="18"/>
                <w:szCs w:val="18"/>
                <w:highlight w:val="white"/>
              </w:rPr>
              <w:t>и</w:t>
            </w:r>
            <w:r w:rsidRPr="00B5194E">
              <w:rPr>
                <w:rFonts w:ascii="Times New Roman" w:hAnsi="Times New Roman"/>
                <w:color w:val="000000"/>
                <w:sz w:val="18"/>
                <w:szCs w:val="18"/>
                <w:highlight w:val="white"/>
              </w:rPr>
              <w:t>ном (ФСБ-Тх25) - 1 флакон,  Цитратно-</w:t>
            </w:r>
            <w:r w:rsidRPr="00B5194E">
              <w:rPr>
                <w:rFonts w:ascii="Times New Roman" w:hAnsi="Times New Roman"/>
                <w:color w:val="000000"/>
                <w:sz w:val="18"/>
                <w:szCs w:val="18"/>
                <w:highlight w:val="white"/>
              </w:rPr>
              <w:lastRenderedPageBreak/>
              <w:t>фосфатный буферный раствор (ЦФР) 1 флакон,  Тетраметилбенз</w:t>
            </w:r>
            <w:r w:rsidRPr="00B5194E">
              <w:rPr>
                <w:rFonts w:ascii="Times New Roman" w:hAnsi="Times New Roman"/>
                <w:color w:val="000000"/>
                <w:sz w:val="18"/>
                <w:szCs w:val="18"/>
                <w:highlight w:val="white"/>
              </w:rPr>
              <w:t>и</w:t>
            </w:r>
            <w:r w:rsidRPr="00B5194E">
              <w:rPr>
                <w:rFonts w:ascii="Times New Roman" w:hAnsi="Times New Roman"/>
                <w:color w:val="000000"/>
                <w:sz w:val="18"/>
                <w:szCs w:val="18"/>
                <w:highlight w:val="white"/>
              </w:rPr>
              <w:t>дин (ТМБ) - 1 флакон,  Стоп-реагент</w:t>
            </w:r>
            <w:proofErr w:type="gramEnd"/>
            <w:r w:rsidRPr="00B5194E">
              <w:rPr>
                <w:rFonts w:ascii="Times New Roman" w:hAnsi="Times New Roman"/>
                <w:color w:val="000000"/>
                <w:sz w:val="18"/>
                <w:szCs w:val="18"/>
                <w:highlight w:val="white"/>
              </w:rPr>
              <w:t xml:space="preserve"> - 1 флакон,  Пленка для з</w:t>
            </w:r>
            <w:r w:rsidRPr="00B5194E">
              <w:rPr>
                <w:rFonts w:ascii="Times New Roman" w:hAnsi="Times New Roman"/>
                <w:color w:val="000000"/>
                <w:sz w:val="18"/>
                <w:szCs w:val="18"/>
                <w:highlight w:val="white"/>
              </w:rPr>
              <w:t>а</w:t>
            </w:r>
            <w:r w:rsidRPr="00B5194E">
              <w:rPr>
                <w:rFonts w:ascii="Times New Roman" w:hAnsi="Times New Roman"/>
                <w:color w:val="000000"/>
                <w:sz w:val="18"/>
                <w:szCs w:val="18"/>
                <w:highlight w:val="white"/>
              </w:rPr>
              <w:t xml:space="preserve">клеивания планшета - 2 </w:t>
            </w:r>
            <w:proofErr w:type="gramStart"/>
            <w:r w:rsidRPr="00B5194E">
              <w:rPr>
                <w:rFonts w:ascii="Times New Roman" w:hAnsi="Times New Roman"/>
                <w:color w:val="000000"/>
                <w:sz w:val="18"/>
                <w:szCs w:val="18"/>
                <w:highlight w:val="white"/>
              </w:rPr>
              <w:t>шт</w:t>
            </w:r>
            <w:proofErr w:type="gramEnd"/>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Ванночка для реагентов - 2 шт</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 xml:space="preserve"> Наконечники для пипетки на 4-200 мкл - 16 шт; </w:t>
            </w:r>
            <w:r w:rsidRPr="00B5194E">
              <w:rPr>
                <w:rFonts w:ascii="Times New Roman" w:hAnsi="Times New Roman"/>
                <w:bCs/>
                <w:color w:val="000000"/>
                <w:sz w:val="18"/>
                <w:szCs w:val="18"/>
                <w:highlight w:val="white"/>
              </w:rPr>
              <w:t>Для удобства все флаконы с реагентами имеют цветовую идентификацию</w:t>
            </w:r>
            <w:r w:rsidRPr="00B5194E">
              <w:rPr>
                <w:rFonts w:ascii="Times New Roman" w:hAnsi="Times New Roman"/>
                <w:color w:val="000000"/>
                <w:sz w:val="18"/>
                <w:szCs w:val="18"/>
                <w:highlight w:val="white"/>
              </w:rPr>
              <w:t xml:space="preserve">. </w:t>
            </w:r>
            <w:r w:rsidRPr="00B5194E">
              <w:rPr>
                <w:rFonts w:ascii="Times New Roman" w:hAnsi="Times New Roman"/>
                <w:sz w:val="18"/>
                <w:szCs w:val="18"/>
              </w:rPr>
              <w:t xml:space="preserve">Условия хранения и транспортировки: хранить при </w:t>
            </w:r>
            <w:r w:rsidRPr="00B5194E">
              <w:rPr>
                <w:rFonts w:ascii="Times New Roman" w:hAnsi="Times New Roman"/>
                <w:spacing w:val="-6"/>
                <w:sz w:val="18"/>
                <w:szCs w:val="18"/>
              </w:rPr>
              <w:t>температуре 2 – 8 ºС. Допускается транс</w:t>
            </w:r>
          </w:p>
          <w:p w:rsidR="00136898" w:rsidRPr="00B5194E" w:rsidRDefault="00136898" w:rsidP="00F30E22">
            <w:pPr>
              <w:rPr>
                <w:rFonts w:ascii="Times New Roman" w:eastAsia="Times New Roman" w:hAnsi="Times New Roman"/>
                <w:sz w:val="18"/>
                <w:szCs w:val="18"/>
                <w:lang w:eastAsia="ru-RU"/>
              </w:rPr>
            </w:pPr>
            <w:r w:rsidRPr="00B5194E">
              <w:rPr>
                <w:rFonts w:ascii="Times New Roman" w:hAnsi="Times New Roman"/>
                <w:spacing w:val="-6"/>
                <w:sz w:val="18"/>
                <w:szCs w:val="18"/>
              </w:rPr>
              <w:t>портировка при температуре до 25</w:t>
            </w:r>
            <w:proofErr w:type="gramStart"/>
            <w:r w:rsidRPr="00B5194E">
              <w:rPr>
                <w:rFonts w:ascii="Times New Roman" w:hAnsi="Times New Roman"/>
                <w:spacing w:val="-6"/>
                <w:sz w:val="18"/>
                <w:szCs w:val="18"/>
              </w:rPr>
              <w:t xml:space="preserve"> ºС</w:t>
            </w:r>
            <w:proofErr w:type="gramEnd"/>
            <w:r w:rsidRPr="00B5194E">
              <w:rPr>
                <w:rFonts w:ascii="Times New Roman" w:hAnsi="Times New Roman"/>
                <w:spacing w:val="-6"/>
                <w:sz w:val="18"/>
                <w:szCs w:val="18"/>
              </w:rPr>
              <w:t xml:space="preserve"> не более 10 суток. </w:t>
            </w:r>
            <w:r w:rsidRPr="00B5194E">
              <w:rPr>
                <w:rFonts w:ascii="Times New Roman" w:hAnsi="Times New Roman"/>
                <w:sz w:val="18"/>
                <w:szCs w:val="18"/>
              </w:rPr>
              <w:t>Срок годности: 12 месяцев.</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lastRenderedPageBreak/>
              <w:t>117 уп</w:t>
            </w:r>
          </w:p>
        </w:tc>
        <w:tc>
          <w:tcPr>
            <w:tcW w:w="992" w:type="dxa"/>
            <w:tcBorders>
              <w:left w:val="single" w:sz="4" w:space="0" w:color="auto"/>
              <w:right w:val="single" w:sz="4" w:space="0" w:color="auto"/>
            </w:tcBorders>
            <w:hideMark/>
          </w:tcPr>
          <w:p w:rsidR="00136898" w:rsidRPr="00B5194E" w:rsidRDefault="00136898" w:rsidP="00291CBE">
            <w:pPr>
              <w:jc w:val="center"/>
              <w:rPr>
                <w:rFonts w:ascii="Times New Roman" w:eastAsia="Times New Roman" w:hAnsi="Times New Roman"/>
                <w:sz w:val="18"/>
                <w:szCs w:val="18"/>
                <w:lang w:eastAsia="ru-RU"/>
              </w:rPr>
            </w:pPr>
            <w:r w:rsidRPr="00B5194E">
              <w:rPr>
                <w:rFonts w:ascii="Times New Roman" w:eastAsia="Times New Roman" w:hAnsi="Times New Roman"/>
                <w:sz w:val="18"/>
                <w:szCs w:val="18"/>
                <w:lang w:eastAsia="ru-RU"/>
              </w:rPr>
              <w:t>24 650,00</w:t>
            </w:r>
          </w:p>
        </w:tc>
        <w:tc>
          <w:tcPr>
            <w:tcW w:w="1276" w:type="dxa"/>
            <w:tcBorders>
              <w:left w:val="single" w:sz="4" w:space="0" w:color="auto"/>
            </w:tcBorders>
            <w:hideMark/>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t>2884050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60</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hAnsi="Times New Roman"/>
                <w:sz w:val="18"/>
                <w:szCs w:val="18"/>
              </w:rPr>
            </w:pPr>
            <w:r w:rsidRPr="00B5194E">
              <w:rPr>
                <w:rFonts w:ascii="Times New Roman" w:eastAsia="Times New Roman" w:hAnsi="Times New Roman"/>
                <w:sz w:val="18"/>
                <w:szCs w:val="18"/>
                <w:lang w:eastAsia="ru-RU"/>
              </w:rPr>
              <w:t>Набор реагентов для иммуноферментного по</w:t>
            </w:r>
            <w:r w:rsidRPr="00B5194E">
              <w:rPr>
                <w:rFonts w:ascii="Times New Roman" w:eastAsia="Times New Roman" w:hAnsi="Times New Roman"/>
                <w:sz w:val="18"/>
                <w:szCs w:val="18"/>
                <w:lang w:eastAsia="ru-RU"/>
              </w:rPr>
              <w:t>д</w:t>
            </w:r>
            <w:r w:rsidRPr="00B5194E">
              <w:rPr>
                <w:rFonts w:ascii="Times New Roman" w:eastAsia="Times New Roman" w:hAnsi="Times New Roman"/>
                <w:sz w:val="18"/>
                <w:szCs w:val="18"/>
                <w:lang w:eastAsia="ru-RU"/>
              </w:rPr>
              <w:t>тверждения HBsAg</w:t>
            </w:r>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widowControl w:val="0"/>
              <w:autoSpaceDE w:val="0"/>
              <w:spacing w:line="240" w:lineRule="atLeast"/>
              <w:textAlignment w:val="center"/>
              <w:rPr>
                <w:rFonts w:ascii="Times New Roman" w:hAnsi="Times New Roman"/>
                <w:color w:val="000000"/>
                <w:spacing w:val="-5"/>
                <w:sz w:val="18"/>
                <w:szCs w:val="18"/>
              </w:rPr>
            </w:pPr>
            <w:r w:rsidRPr="00B5194E">
              <w:rPr>
                <w:rFonts w:ascii="Times New Roman" w:hAnsi="Times New Roman"/>
                <w:color w:val="000000"/>
                <w:spacing w:val="-5"/>
                <w:sz w:val="18"/>
                <w:szCs w:val="18"/>
              </w:rPr>
              <w:t>Набор реагентов для иммуноферментного по</w:t>
            </w:r>
            <w:r w:rsidRPr="00B5194E">
              <w:rPr>
                <w:rFonts w:ascii="Times New Roman" w:hAnsi="Times New Roman"/>
                <w:color w:val="000000"/>
                <w:spacing w:val="-5"/>
                <w:sz w:val="18"/>
                <w:szCs w:val="18"/>
              </w:rPr>
              <w:t>д</w:t>
            </w:r>
            <w:r w:rsidRPr="00B5194E">
              <w:rPr>
                <w:rFonts w:ascii="Times New Roman" w:hAnsi="Times New Roman"/>
                <w:color w:val="000000"/>
                <w:spacing w:val="-5"/>
                <w:sz w:val="18"/>
                <w:szCs w:val="18"/>
              </w:rPr>
              <w:t xml:space="preserve">тверждения наличия </w:t>
            </w:r>
            <w:proofErr w:type="gramStart"/>
            <w:r w:rsidRPr="00B5194E">
              <w:rPr>
                <w:rFonts w:ascii="Times New Roman" w:hAnsi="Times New Roman"/>
                <w:color w:val="000000"/>
                <w:spacing w:val="-5"/>
                <w:sz w:val="18"/>
                <w:szCs w:val="18"/>
              </w:rPr>
              <w:t>Нв</w:t>
            </w:r>
            <w:proofErr w:type="gramEnd"/>
            <w:r w:rsidRPr="00B5194E">
              <w:rPr>
                <w:rFonts w:ascii="Times New Roman" w:hAnsi="Times New Roman"/>
                <w:color w:val="000000"/>
                <w:spacing w:val="-5"/>
                <w:sz w:val="18"/>
                <w:szCs w:val="18"/>
              </w:rPr>
              <w:t>sAg</w:t>
            </w:r>
            <w:r w:rsidRPr="00B5194E">
              <w:rPr>
                <w:rFonts w:ascii="Times New Roman" w:hAnsi="Times New Roman"/>
                <w:bCs/>
                <w:color w:val="000000"/>
                <w:spacing w:val="-5"/>
                <w:sz w:val="18"/>
                <w:szCs w:val="18"/>
              </w:rPr>
              <w:t xml:space="preserve">. </w:t>
            </w:r>
            <w:r w:rsidRPr="00B5194E">
              <w:rPr>
                <w:rFonts w:ascii="Times New Roman" w:hAnsi="Times New Roman"/>
                <w:color w:val="000000"/>
                <w:sz w:val="18"/>
                <w:szCs w:val="18"/>
                <w:highlight w:val="white"/>
              </w:rPr>
              <w:t xml:space="preserve">Принцип метода заключается в проведении реакции нейтрализации (конкурентный ИФА) </w:t>
            </w:r>
            <w:r w:rsidRPr="00B5194E">
              <w:rPr>
                <w:rFonts w:ascii="Times New Roman" w:hAnsi="Times New Roman"/>
                <w:color w:val="000000"/>
                <w:sz w:val="18"/>
                <w:szCs w:val="18"/>
                <w:highlight w:val="white"/>
                <w:lang w:val="en-US"/>
              </w:rPr>
              <w:t>HBsAg</w:t>
            </w:r>
            <w:r w:rsidRPr="00B5194E">
              <w:rPr>
                <w:rFonts w:ascii="Times New Roman" w:hAnsi="Times New Roman"/>
                <w:color w:val="000000"/>
                <w:sz w:val="18"/>
                <w:szCs w:val="18"/>
                <w:highlight w:val="white"/>
              </w:rPr>
              <w:t xml:space="preserve"> в иссл</w:t>
            </w:r>
            <w:r w:rsidRPr="00B5194E">
              <w:rPr>
                <w:rFonts w:ascii="Times New Roman" w:hAnsi="Times New Roman"/>
                <w:color w:val="000000"/>
                <w:sz w:val="18"/>
                <w:szCs w:val="18"/>
                <w:highlight w:val="white"/>
              </w:rPr>
              <w:t>е</w:t>
            </w:r>
            <w:r w:rsidRPr="00B5194E">
              <w:rPr>
                <w:rFonts w:ascii="Times New Roman" w:hAnsi="Times New Roman"/>
                <w:color w:val="000000"/>
                <w:sz w:val="18"/>
                <w:szCs w:val="18"/>
                <w:highlight w:val="white"/>
              </w:rPr>
              <w:t>дуемом образце с п</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мощью поликлональных антител, содержащихся в растворе подтверждающего агента. П</w:t>
            </w:r>
            <w:r w:rsidRPr="00B5194E">
              <w:rPr>
                <w:rFonts w:ascii="Times New Roman" w:hAnsi="Times New Roman"/>
                <w:color w:val="000000"/>
                <w:sz w:val="18"/>
                <w:szCs w:val="18"/>
                <w:highlight w:val="white"/>
              </w:rPr>
              <w:t>о</w:t>
            </w:r>
            <w:r w:rsidRPr="00B5194E">
              <w:rPr>
                <w:rFonts w:ascii="Times New Roman" w:hAnsi="Times New Roman"/>
                <w:color w:val="000000"/>
                <w:sz w:val="18"/>
                <w:szCs w:val="18"/>
                <w:highlight w:val="white"/>
              </w:rPr>
              <w:t>ликлональные антитела в растворе подтве</w:t>
            </w:r>
            <w:r w:rsidRPr="00B5194E">
              <w:rPr>
                <w:rFonts w:ascii="Times New Roman" w:hAnsi="Times New Roman"/>
                <w:color w:val="000000"/>
                <w:sz w:val="18"/>
                <w:szCs w:val="18"/>
                <w:highlight w:val="white"/>
              </w:rPr>
              <w:t>р</w:t>
            </w:r>
            <w:r w:rsidRPr="00B5194E">
              <w:rPr>
                <w:rFonts w:ascii="Times New Roman" w:hAnsi="Times New Roman"/>
                <w:color w:val="000000"/>
                <w:sz w:val="18"/>
                <w:szCs w:val="18"/>
                <w:highlight w:val="white"/>
              </w:rPr>
              <w:t>ж</w:t>
            </w:r>
            <w:r w:rsidRPr="00B5194E">
              <w:rPr>
                <w:rFonts w:ascii="Times New Roman" w:hAnsi="Times New Roman"/>
                <w:color w:val="000000"/>
                <w:spacing w:val="-4"/>
                <w:sz w:val="18"/>
                <w:szCs w:val="18"/>
                <w:highlight w:val="white"/>
              </w:rPr>
              <w:t xml:space="preserve">дающего агента реагируют с антигенными детерминантами </w:t>
            </w:r>
            <w:r w:rsidRPr="00B5194E">
              <w:rPr>
                <w:rFonts w:ascii="Times New Roman" w:hAnsi="Times New Roman"/>
                <w:color w:val="000000"/>
                <w:spacing w:val="-4"/>
                <w:sz w:val="18"/>
                <w:szCs w:val="18"/>
                <w:highlight w:val="white"/>
                <w:lang w:val="en-US"/>
              </w:rPr>
              <w:t>HBsAg</w:t>
            </w:r>
            <w:r w:rsidRPr="00B5194E">
              <w:rPr>
                <w:rFonts w:ascii="Times New Roman" w:hAnsi="Times New Roman"/>
                <w:color w:val="000000"/>
                <w:spacing w:val="-4"/>
                <w:sz w:val="18"/>
                <w:szCs w:val="18"/>
                <w:highlight w:val="white"/>
              </w:rPr>
              <w:t xml:space="preserve">, препятствуя связыванию антигена с антителами на твёрдой фазе и в составе конъюгата. При наличии в образце </w:t>
            </w:r>
            <w:r w:rsidRPr="00B5194E">
              <w:rPr>
                <w:rFonts w:ascii="Times New Roman" w:hAnsi="Times New Roman"/>
                <w:color w:val="000000"/>
                <w:spacing w:val="-4"/>
                <w:sz w:val="18"/>
                <w:szCs w:val="18"/>
                <w:highlight w:val="white"/>
                <w:lang w:val="en-US"/>
              </w:rPr>
              <w:t>HBsAg</w:t>
            </w:r>
            <w:r w:rsidRPr="00B5194E">
              <w:rPr>
                <w:rFonts w:ascii="Times New Roman" w:hAnsi="Times New Roman"/>
                <w:color w:val="000000"/>
                <w:spacing w:val="-4"/>
                <w:sz w:val="18"/>
                <w:szCs w:val="18"/>
                <w:highlight w:val="white"/>
              </w:rPr>
              <w:t xml:space="preserve"> наблюдается  не менее чем 50% снижение</w:t>
            </w:r>
            <w:r w:rsidRPr="00B5194E">
              <w:rPr>
                <w:rFonts w:ascii="Times New Roman" w:hAnsi="Times New Roman"/>
                <w:color w:val="000000"/>
                <w:sz w:val="18"/>
                <w:szCs w:val="18"/>
                <w:highlight w:val="white"/>
              </w:rPr>
              <w:t xml:space="preserve"> значения о</w:t>
            </w:r>
            <w:r w:rsidRPr="00B5194E">
              <w:rPr>
                <w:rFonts w:ascii="Times New Roman" w:hAnsi="Times New Roman"/>
                <w:color w:val="000000"/>
                <w:sz w:val="18"/>
                <w:szCs w:val="18"/>
                <w:highlight w:val="white"/>
              </w:rPr>
              <w:t>п</w:t>
            </w:r>
            <w:r w:rsidRPr="00B5194E">
              <w:rPr>
                <w:rFonts w:ascii="Times New Roman" w:hAnsi="Times New Roman"/>
                <w:color w:val="000000"/>
                <w:sz w:val="18"/>
                <w:szCs w:val="18"/>
                <w:highlight w:val="white"/>
              </w:rPr>
              <w:t>тической плотности (ОП)</w:t>
            </w:r>
            <w:r w:rsidRPr="00B5194E">
              <w:rPr>
                <w:rFonts w:ascii="Times New Roman" w:hAnsi="Times New Roman"/>
                <w:bCs/>
                <w:color w:val="000000"/>
                <w:sz w:val="18"/>
                <w:szCs w:val="18"/>
                <w:highlight w:val="white"/>
              </w:rPr>
              <w:t xml:space="preserve"> </w:t>
            </w:r>
            <w:proofErr w:type="gramStart"/>
            <w:r w:rsidRPr="00B5194E">
              <w:rPr>
                <w:rFonts w:ascii="Times New Roman" w:hAnsi="Times New Roman"/>
                <w:color w:val="000000"/>
                <w:sz w:val="18"/>
                <w:szCs w:val="18"/>
                <w:highlight w:val="white"/>
              </w:rPr>
              <w:t>в</w:t>
            </w:r>
            <w:proofErr w:type="gramEnd"/>
            <w:r w:rsidRPr="00B5194E">
              <w:rPr>
                <w:rFonts w:ascii="Times New Roman" w:hAnsi="Times New Roman"/>
                <w:color w:val="000000"/>
                <w:sz w:val="18"/>
                <w:szCs w:val="18"/>
                <w:highlight w:val="white"/>
              </w:rPr>
              <w:t xml:space="preserve"> конкурентном ИФА по сравнению со значением в прямом ИФА.</w:t>
            </w:r>
            <w:r w:rsidRPr="00B5194E">
              <w:rPr>
                <w:rFonts w:ascii="Times New Roman" w:hAnsi="Times New Roman"/>
                <w:sz w:val="18"/>
                <w:szCs w:val="18"/>
              </w:rPr>
              <w:t xml:space="preserve"> </w:t>
            </w:r>
            <w:r w:rsidRPr="00B5194E">
              <w:rPr>
                <w:rFonts w:ascii="Times New Roman" w:hAnsi="Times New Roman"/>
                <w:color w:val="000000"/>
                <w:sz w:val="18"/>
                <w:szCs w:val="18"/>
              </w:rPr>
              <w:t xml:space="preserve">Чувствительность контролируется по разведениям стандартного образца предприятия, содержащего HBsAg субтипов ad и ay. </w:t>
            </w:r>
            <w:r w:rsidRPr="00B5194E">
              <w:rPr>
                <w:rFonts w:ascii="Times New Roman" w:hAnsi="Times New Roman"/>
                <w:color w:val="000000"/>
                <w:sz w:val="18"/>
                <w:szCs w:val="18"/>
              </w:rPr>
              <w:lastRenderedPageBreak/>
              <w:t>Растворы СОП HBsA</w:t>
            </w:r>
            <w:r w:rsidRPr="00B5194E">
              <w:rPr>
                <w:rFonts w:ascii="Times New Roman" w:hAnsi="Times New Roman"/>
                <w:color w:val="000000"/>
                <w:spacing w:val="4"/>
                <w:sz w:val="18"/>
                <w:szCs w:val="18"/>
              </w:rPr>
              <w:t>g ad, ay с концентрацией HBsAg 0,0</w:t>
            </w:r>
            <w:r w:rsidRPr="00B5194E">
              <w:rPr>
                <w:rFonts w:ascii="Times New Roman" w:hAnsi="Times New Roman"/>
                <w:color w:val="000000"/>
                <w:spacing w:val="12"/>
                <w:sz w:val="18"/>
                <w:szCs w:val="18"/>
              </w:rPr>
              <w:t xml:space="preserve">5 МЕ/мл и ед. П-Э/мл (процедура 1) и 0,01 </w:t>
            </w:r>
            <w:r w:rsidRPr="00B5194E">
              <w:rPr>
                <w:rFonts w:ascii="Times New Roman" w:hAnsi="Times New Roman"/>
                <w:color w:val="000000"/>
                <w:sz w:val="18"/>
                <w:szCs w:val="18"/>
              </w:rPr>
              <w:t>МЕ/мл и ед. П-Э/мл (процедура 2) должны интерпрет</w:t>
            </w:r>
            <w:r w:rsidRPr="00B5194E">
              <w:rPr>
                <w:rFonts w:ascii="Times New Roman" w:hAnsi="Times New Roman"/>
                <w:color w:val="000000"/>
                <w:sz w:val="18"/>
                <w:szCs w:val="18"/>
              </w:rPr>
              <w:t>и</w:t>
            </w:r>
            <w:r w:rsidRPr="00B5194E">
              <w:rPr>
                <w:rFonts w:ascii="Times New Roman" w:hAnsi="Times New Roman"/>
                <w:color w:val="000000"/>
                <w:sz w:val="18"/>
                <w:szCs w:val="18"/>
              </w:rPr>
              <w:t>роваться как полож</w:t>
            </w:r>
            <w:r w:rsidRPr="00B5194E">
              <w:rPr>
                <w:rFonts w:ascii="Times New Roman" w:hAnsi="Times New Roman"/>
                <w:color w:val="000000"/>
                <w:sz w:val="18"/>
                <w:szCs w:val="18"/>
              </w:rPr>
              <w:t>и</w:t>
            </w:r>
            <w:r w:rsidRPr="00B5194E">
              <w:rPr>
                <w:rFonts w:ascii="Times New Roman" w:hAnsi="Times New Roman"/>
                <w:color w:val="000000"/>
                <w:sz w:val="18"/>
                <w:szCs w:val="18"/>
              </w:rPr>
              <w:t>тельные, т.е. содерж</w:t>
            </w:r>
            <w:r w:rsidRPr="00B5194E">
              <w:rPr>
                <w:rFonts w:ascii="Times New Roman" w:hAnsi="Times New Roman"/>
                <w:color w:val="000000"/>
                <w:sz w:val="18"/>
                <w:szCs w:val="18"/>
              </w:rPr>
              <w:t>а</w:t>
            </w:r>
            <w:r w:rsidRPr="00B5194E">
              <w:rPr>
                <w:rFonts w:ascii="Times New Roman" w:hAnsi="Times New Roman"/>
                <w:color w:val="000000"/>
                <w:sz w:val="18"/>
                <w:szCs w:val="18"/>
              </w:rPr>
              <w:t>щие HbsAg. Специфичность контролируется по стандартной панели предприятия образцов сывороток крови, не содержащих HBsAg, и составляет 100%. Все сыворотки СПП (100%) должны интерпретироваться как отрицател</w:t>
            </w:r>
            <w:r w:rsidRPr="00B5194E">
              <w:rPr>
                <w:rFonts w:ascii="Times New Roman" w:hAnsi="Times New Roman"/>
                <w:color w:val="000000"/>
                <w:sz w:val="18"/>
                <w:szCs w:val="18"/>
              </w:rPr>
              <w:t>ь</w:t>
            </w:r>
            <w:r w:rsidRPr="00B5194E">
              <w:rPr>
                <w:rFonts w:ascii="Times New Roman" w:hAnsi="Times New Roman"/>
                <w:color w:val="000000"/>
                <w:sz w:val="18"/>
                <w:szCs w:val="18"/>
              </w:rPr>
              <w:t xml:space="preserve">ные, т.е. не содержащие HbsAg. </w:t>
            </w:r>
            <w:r w:rsidRPr="00B5194E">
              <w:rPr>
                <w:rFonts w:ascii="Times New Roman" w:hAnsi="Times New Roman"/>
                <w:color w:val="000000"/>
                <w:spacing w:val="-5"/>
                <w:sz w:val="18"/>
                <w:szCs w:val="18"/>
              </w:rPr>
              <w:t>Диагностическая чувствительность</w:t>
            </w:r>
            <w:r w:rsidRPr="00B5194E">
              <w:rPr>
                <w:rFonts w:ascii="Times New Roman" w:hAnsi="Times New Roman"/>
                <w:color w:val="000000"/>
                <w:sz w:val="18"/>
                <w:szCs w:val="18"/>
              </w:rPr>
              <w:t xml:space="preserve">: </w:t>
            </w:r>
            <w:r w:rsidRPr="00B5194E">
              <w:rPr>
                <w:rFonts w:ascii="Times New Roman" w:hAnsi="Times New Roman"/>
                <w:color w:val="000000"/>
                <w:spacing w:val="-5"/>
                <w:sz w:val="18"/>
                <w:szCs w:val="18"/>
              </w:rPr>
              <w:t>клинические испытания, проведённые на положител</w:t>
            </w:r>
            <w:r w:rsidRPr="00B5194E">
              <w:rPr>
                <w:rFonts w:ascii="Times New Roman" w:hAnsi="Times New Roman"/>
                <w:color w:val="000000"/>
                <w:spacing w:val="-5"/>
                <w:sz w:val="18"/>
                <w:szCs w:val="18"/>
              </w:rPr>
              <w:t>ь</w:t>
            </w:r>
            <w:r w:rsidRPr="00B5194E">
              <w:rPr>
                <w:rFonts w:ascii="Times New Roman" w:hAnsi="Times New Roman"/>
                <w:color w:val="000000"/>
                <w:spacing w:val="-5"/>
                <w:sz w:val="18"/>
                <w:szCs w:val="18"/>
              </w:rPr>
              <w:t>ных образцах</w:t>
            </w:r>
            <w:r w:rsidRPr="00B5194E">
              <w:rPr>
                <w:rFonts w:ascii="Times New Roman" w:hAnsi="Times New Roman"/>
                <w:color w:val="000000"/>
                <w:sz w:val="18"/>
                <w:szCs w:val="18"/>
              </w:rPr>
              <w:t xml:space="preserve"> сывороток и плазм крови от больных гепатитом</w:t>
            </w:r>
            <w:proofErr w:type="gramStart"/>
            <w:r w:rsidRPr="00B5194E">
              <w:rPr>
                <w:rFonts w:ascii="Times New Roman" w:hAnsi="Times New Roman"/>
                <w:color w:val="000000"/>
                <w:sz w:val="18"/>
                <w:szCs w:val="18"/>
              </w:rPr>
              <w:t xml:space="preserve"> В</w:t>
            </w:r>
            <w:proofErr w:type="gramEnd"/>
            <w:r w:rsidRPr="00B5194E">
              <w:rPr>
                <w:rFonts w:ascii="Times New Roman" w:hAnsi="Times New Roman"/>
                <w:color w:val="000000"/>
                <w:sz w:val="18"/>
                <w:szCs w:val="18"/>
              </w:rPr>
              <w:t xml:space="preserve"> в ос</w:t>
            </w:r>
            <w:r w:rsidRPr="00B5194E">
              <w:rPr>
                <w:rFonts w:ascii="Times New Roman" w:hAnsi="Times New Roman"/>
                <w:color w:val="000000"/>
                <w:sz w:val="18"/>
                <w:szCs w:val="18"/>
              </w:rPr>
              <w:t>т</w:t>
            </w:r>
            <w:r w:rsidRPr="00B5194E">
              <w:rPr>
                <w:rFonts w:ascii="Times New Roman" w:hAnsi="Times New Roman"/>
                <w:color w:val="000000"/>
                <w:sz w:val="18"/>
                <w:szCs w:val="18"/>
              </w:rPr>
              <w:t>рой и хронической фо</w:t>
            </w:r>
            <w:r w:rsidRPr="00B5194E">
              <w:rPr>
                <w:rFonts w:ascii="Times New Roman" w:hAnsi="Times New Roman"/>
                <w:color w:val="000000"/>
                <w:sz w:val="18"/>
                <w:szCs w:val="18"/>
              </w:rPr>
              <w:t>р</w:t>
            </w:r>
            <w:r w:rsidRPr="00B5194E">
              <w:rPr>
                <w:rFonts w:ascii="Times New Roman" w:hAnsi="Times New Roman"/>
                <w:color w:val="000000"/>
                <w:sz w:val="18"/>
                <w:szCs w:val="18"/>
              </w:rPr>
              <w:t xml:space="preserve">мах, </w:t>
            </w:r>
            <w:r w:rsidRPr="00B5194E">
              <w:rPr>
                <w:rFonts w:ascii="Times New Roman" w:hAnsi="Times New Roman"/>
                <w:color w:val="000000"/>
                <w:spacing w:val="-5"/>
                <w:sz w:val="18"/>
                <w:szCs w:val="18"/>
              </w:rPr>
              <w:t>показали 100% чувствительность (интервал 98,9%−100%</w:t>
            </w:r>
            <w:r w:rsidRPr="00B5194E">
              <w:rPr>
                <w:rFonts w:ascii="Times New Roman" w:hAnsi="Times New Roman"/>
                <w:color w:val="000000"/>
                <w:sz w:val="18"/>
                <w:szCs w:val="18"/>
              </w:rPr>
              <w:t xml:space="preserve"> с доверительной вероятностью 90%</w:t>
            </w:r>
            <w:r w:rsidRPr="00B5194E">
              <w:rPr>
                <w:rFonts w:ascii="Times New Roman" w:hAnsi="Times New Roman"/>
                <w:color w:val="000000"/>
                <w:spacing w:val="-5"/>
                <w:sz w:val="18"/>
                <w:szCs w:val="18"/>
              </w:rPr>
              <w:t>); Диагностическая специфичность: клинические испытания, проведённые на отрицательных образцах сывороток и плазм крови от условно здоровых доноров крови, больных с другими и</w:t>
            </w:r>
            <w:r w:rsidRPr="00B5194E">
              <w:rPr>
                <w:rFonts w:ascii="Times New Roman" w:hAnsi="Times New Roman"/>
                <w:color w:val="000000"/>
                <w:spacing w:val="-5"/>
                <w:sz w:val="18"/>
                <w:szCs w:val="18"/>
              </w:rPr>
              <w:t>н</w:t>
            </w:r>
            <w:r w:rsidRPr="00B5194E">
              <w:rPr>
                <w:rFonts w:ascii="Times New Roman" w:hAnsi="Times New Roman"/>
                <w:color w:val="000000"/>
                <w:spacing w:val="-5"/>
                <w:sz w:val="18"/>
                <w:szCs w:val="18"/>
              </w:rPr>
              <w:t>фекционными заболев</w:t>
            </w:r>
            <w:r w:rsidRPr="00B5194E">
              <w:rPr>
                <w:rFonts w:ascii="Times New Roman" w:hAnsi="Times New Roman"/>
                <w:color w:val="000000"/>
                <w:spacing w:val="-5"/>
                <w:sz w:val="18"/>
                <w:szCs w:val="18"/>
              </w:rPr>
              <w:t>а</w:t>
            </w:r>
            <w:r w:rsidRPr="00B5194E">
              <w:rPr>
                <w:rFonts w:ascii="Times New Roman" w:hAnsi="Times New Roman"/>
                <w:color w:val="000000"/>
                <w:spacing w:val="-5"/>
                <w:sz w:val="18"/>
                <w:szCs w:val="18"/>
              </w:rPr>
              <w:t>ниями (больные гепат</w:t>
            </w:r>
            <w:r w:rsidRPr="00B5194E">
              <w:rPr>
                <w:rFonts w:ascii="Times New Roman" w:hAnsi="Times New Roman"/>
                <w:color w:val="000000"/>
                <w:spacing w:val="-5"/>
                <w:sz w:val="18"/>
                <w:szCs w:val="18"/>
              </w:rPr>
              <w:t>и</w:t>
            </w:r>
            <w:r w:rsidRPr="00B5194E">
              <w:rPr>
                <w:rFonts w:ascii="Times New Roman" w:hAnsi="Times New Roman"/>
                <w:color w:val="000000"/>
                <w:spacing w:val="-5"/>
                <w:sz w:val="18"/>
                <w:szCs w:val="18"/>
              </w:rPr>
              <w:t>том</w:t>
            </w:r>
            <w:proofErr w:type="gramStart"/>
            <w:r w:rsidRPr="00B5194E">
              <w:rPr>
                <w:rFonts w:ascii="Times New Roman" w:hAnsi="Times New Roman"/>
                <w:color w:val="000000"/>
                <w:spacing w:val="-5"/>
                <w:sz w:val="18"/>
                <w:szCs w:val="18"/>
              </w:rPr>
              <w:t xml:space="preserve"> С</w:t>
            </w:r>
            <w:proofErr w:type="gramEnd"/>
            <w:r w:rsidRPr="00B5194E">
              <w:rPr>
                <w:rFonts w:ascii="Times New Roman" w:hAnsi="Times New Roman"/>
                <w:color w:val="000000"/>
                <w:spacing w:val="-5"/>
                <w:sz w:val="18"/>
                <w:szCs w:val="18"/>
              </w:rPr>
              <w:t>, гепатитом А, ВИЧ-инфицированные пацие</w:t>
            </w:r>
            <w:r w:rsidRPr="00B5194E">
              <w:rPr>
                <w:rFonts w:ascii="Times New Roman" w:hAnsi="Times New Roman"/>
                <w:color w:val="000000"/>
                <w:spacing w:val="-5"/>
                <w:sz w:val="18"/>
                <w:szCs w:val="18"/>
              </w:rPr>
              <w:t>н</w:t>
            </w:r>
            <w:r w:rsidRPr="00B5194E">
              <w:rPr>
                <w:rFonts w:ascii="Times New Roman" w:hAnsi="Times New Roman"/>
                <w:color w:val="000000"/>
                <w:spacing w:val="-5"/>
                <w:sz w:val="18"/>
                <w:szCs w:val="18"/>
              </w:rPr>
              <w:t>ты), пациентов с положительным ревматоидным фактором, беременных и многорожавших женщин, показали 100% специфичность (интервал 98,7%−100% с доверительной вероятностью 90%).</w:t>
            </w:r>
          </w:p>
          <w:p w:rsidR="00136898" w:rsidRPr="00B5194E" w:rsidRDefault="00136898" w:rsidP="00F30E22">
            <w:pPr>
              <w:widowControl w:val="0"/>
              <w:autoSpaceDE w:val="0"/>
              <w:spacing w:line="240" w:lineRule="atLeast"/>
              <w:textAlignment w:val="center"/>
              <w:rPr>
                <w:rFonts w:ascii="Times New Roman" w:hAnsi="Times New Roman"/>
                <w:color w:val="000000"/>
                <w:spacing w:val="-5"/>
                <w:sz w:val="18"/>
                <w:szCs w:val="18"/>
              </w:rPr>
            </w:pPr>
            <w:r w:rsidRPr="00B5194E">
              <w:rPr>
                <w:rFonts w:ascii="Times New Roman" w:hAnsi="Times New Roman"/>
                <w:bCs/>
                <w:color w:val="000000"/>
                <w:sz w:val="18"/>
                <w:szCs w:val="18"/>
              </w:rPr>
              <w:t>Количество исследований:</w:t>
            </w:r>
            <w:r w:rsidRPr="00B5194E">
              <w:rPr>
                <w:rFonts w:ascii="Times New Roman" w:hAnsi="Times New Roman"/>
                <w:color w:val="000000"/>
                <w:sz w:val="18"/>
                <w:szCs w:val="18"/>
              </w:rPr>
              <w:t xml:space="preserve"> набора </w:t>
            </w:r>
            <w:proofErr w:type="gramStart"/>
            <w:r w:rsidRPr="00B5194E">
              <w:rPr>
                <w:rFonts w:ascii="Times New Roman" w:hAnsi="Times New Roman"/>
                <w:color w:val="000000"/>
                <w:sz w:val="18"/>
                <w:szCs w:val="18"/>
              </w:rPr>
              <w:lastRenderedPageBreak/>
              <w:t>рассчитан</w:t>
            </w:r>
            <w:proofErr w:type="gramEnd"/>
            <w:r w:rsidRPr="00B5194E">
              <w:rPr>
                <w:rFonts w:ascii="Times New Roman" w:hAnsi="Times New Roman"/>
                <w:color w:val="000000"/>
                <w:sz w:val="18"/>
                <w:szCs w:val="18"/>
              </w:rPr>
              <w:t xml:space="preserve"> на проведение 48 анал</w:t>
            </w:r>
            <w:r w:rsidRPr="00B5194E">
              <w:rPr>
                <w:rFonts w:ascii="Times New Roman" w:hAnsi="Times New Roman"/>
                <w:color w:val="000000"/>
                <w:sz w:val="18"/>
                <w:szCs w:val="18"/>
              </w:rPr>
              <w:t>и</w:t>
            </w:r>
            <w:r w:rsidRPr="00B5194E">
              <w:rPr>
                <w:rFonts w:ascii="Times New Roman" w:hAnsi="Times New Roman"/>
                <w:color w:val="000000"/>
                <w:sz w:val="18"/>
                <w:szCs w:val="18"/>
              </w:rPr>
              <w:t xml:space="preserve">зов, включая контроли. </w:t>
            </w:r>
            <w:proofErr w:type="gramStart"/>
            <w:r w:rsidRPr="00B5194E">
              <w:rPr>
                <w:rFonts w:ascii="Times New Roman" w:hAnsi="Times New Roman"/>
                <w:color w:val="000000"/>
                <w:sz w:val="18"/>
                <w:szCs w:val="18"/>
              </w:rPr>
              <w:t>Для исследования небольшой партии проб возможны 6 независимых постановок ИФА по 8 анализов, включая контрольные.</w:t>
            </w:r>
            <w:proofErr w:type="gramEnd"/>
            <w:r w:rsidRPr="00B5194E">
              <w:rPr>
                <w:rFonts w:ascii="Times New Roman" w:hAnsi="Times New Roman"/>
                <w:color w:val="000000"/>
                <w:sz w:val="18"/>
                <w:szCs w:val="18"/>
              </w:rPr>
              <w:t xml:space="preserve"> Возможно использование набора в </w:t>
            </w:r>
            <w:proofErr w:type="gramStart"/>
            <w:r w:rsidRPr="00B5194E">
              <w:rPr>
                <w:rFonts w:ascii="Times New Roman" w:hAnsi="Times New Roman"/>
                <w:color w:val="000000"/>
                <w:sz w:val="18"/>
                <w:szCs w:val="18"/>
              </w:rPr>
              <w:t>автоматических</w:t>
            </w:r>
            <w:proofErr w:type="gramEnd"/>
            <w:r w:rsidRPr="00B5194E">
              <w:rPr>
                <w:rFonts w:ascii="Times New Roman" w:hAnsi="Times New Roman"/>
                <w:color w:val="000000"/>
                <w:sz w:val="18"/>
                <w:szCs w:val="18"/>
              </w:rPr>
              <w:t xml:space="preserve"> ИФА-анализаторах.</w:t>
            </w:r>
            <w:r w:rsidRPr="00B5194E">
              <w:rPr>
                <w:rFonts w:ascii="Times New Roman" w:hAnsi="Times New Roman"/>
                <w:sz w:val="18"/>
                <w:szCs w:val="18"/>
              </w:rPr>
              <w:t xml:space="preserve"> </w:t>
            </w:r>
            <w:r w:rsidRPr="00B5194E">
              <w:rPr>
                <w:rFonts w:ascii="Times New Roman" w:hAnsi="Times New Roman"/>
                <w:color w:val="000000"/>
                <w:sz w:val="18"/>
                <w:szCs w:val="18"/>
              </w:rPr>
              <w:t>Анализируемые образцы: Для анализа использовать образцы сыворотки и плазмы (полученной с использованием в качестве антикоагулянта цитрата натрия, гепарина или ЭДТА). Допускается использование образцов, хранившихся при температуре (2–8)ºС не более 5 суток, либо при температуре минус (20±4)°С, если необходимо более длительное хранение (допускается однократное замораживание/размораживание).</w:t>
            </w:r>
            <w:r w:rsidRPr="00B5194E">
              <w:rPr>
                <w:rFonts w:ascii="Times New Roman" w:hAnsi="Times New Roman"/>
                <w:i/>
                <w:iCs/>
                <w:color w:val="000000"/>
                <w:sz w:val="18"/>
                <w:szCs w:val="18"/>
              </w:rPr>
              <w:t xml:space="preserve"> </w:t>
            </w:r>
            <w:r w:rsidRPr="00B5194E">
              <w:rPr>
                <w:rFonts w:ascii="Times New Roman" w:hAnsi="Times New Roman"/>
                <w:color w:val="00000A"/>
                <w:sz w:val="18"/>
                <w:szCs w:val="18"/>
              </w:rPr>
              <w:t>Объем анализируемого образца: 100 мкл.</w:t>
            </w:r>
            <w:r w:rsidRPr="00B5194E">
              <w:rPr>
                <w:rFonts w:ascii="Times New Roman" w:hAnsi="Times New Roman"/>
                <w:color w:val="000000"/>
                <w:sz w:val="18"/>
                <w:szCs w:val="18"/>
                <w:highlight w:val="white"/>
              </w:rPr>
              <w:t xml:space="preserve"> </w:t>
            </w:r>
            <w:r w:rsidRPr="00B5194E">
              <w:rPr>
                <w:rFonts w:ascii="Times New Roman" w:hAnsi="Times New Roman"/>
                <w:bCs/>
                <w:color w:val="000000"/>
                <w:sz w:val="18"/>
                <w:szCs w:val="18"/>
              </w:rPr>
              <w:t>Длительность анализа:</w:t>
            </w:r>
            <w:r w:rsidRPr="00B5194E">
              <w:rPr>
                <w:rFonts w:ascii="Times New Roman" w:hAnsi="Times New Roman"/>
                <w:color w:val="000000"/>
                <w:sz w:val="18"/>
                <w:szCs w:val="18"/>
              </w:rPr>
              <w:t xml:space="preserve"> от 80 минут; </w:t>
            </w:r>
            <w:r w:rsidRPr="00B5194E">
              <w:rPr>
                <w:rFonts w:ascii="Times New Roman" w:hAnsi="Times New Roman"/>
                <w:sz w:val="18"/>
                <w:szCs w:val="18"/>
              </w:rPr>
              <w:t xml:space="preserve">Регистрация и оценка результатов: </w:t>
            </w:r>
            <w:r w:rsidRPr="00B5194E">
              <w:rPr>
                <w:rFonts w:ascii="Times New Roman" w:hAnsi="Times New Roman"/>
                <w:color w:val="000000"/>
                <w:spacing w:val="-4"/>
                <w:sz w:val="18"/>
                <w:szCs w:val="18"/>
              </w:rPr>
              <w:t>Результаты ИФА при основном измерении регистрировать с помощью спектрофотометра, измеряя ОП в двухволновом режиме: основной фильтр – 450 нм, реф</w:t>
            </w:r>
            <w:r w:rsidRPr="00B5194E">
              <w:rPr>
                <w:rFonts w:ascii="Times New Roman" w:hAnsi="Times New Roman"/>
                <w:color w:val="000000"/>
                <w:spacing w:val="-4"/>
                <w:sz w:val="18"/>
                <w:szCs w:val="18"/>
              </w:rPr>
              <w:t>е</w:t>
            </w:r>
            <w:r w:rsidRPr="00B5194E">
              <w:rPr>
                <w:rFonts w:ascii="Times New Roman" w:hAnsi="Times New Roman"/>
                <w:color w:val="000000"/>
                <w:spacing w:val="-4"/>
                <w:sz w:val="18"/>
                <w:szCs w:val="18"/>
              </w:rPr>
              <w:t>ренс-фильтр – в диапазоне 620−655 нм. Допуст</w:t>
            </w:r>
            <w:r w:rsidRPr="00B5194E">
              <w:rPr>
                <w:rFonts w:ascii="Times New Roman" w:hAnsi="Times New Roman"/>
                <w:color w:val="000000"/>
                <w:spacing w:val="-4"/>
                <w:sz w:val="18"/>
                <w:szCs w:val="18"/>
              </w:rPr>
              <w:t>и</w:t>
            </w:r>
            <w:r w:rsidRPr="00B5194E">
              <w:rPr>
                <w:rFonts w:ascii="Times New Roman" w:hAnsi="Times New Roman"/>
                <w:color w:val="000000"/>
                <w:spacing w:val="-4"/>
                <w:sz w:val="18"/>
                <w:szCs w:val="18"/>
              </w:rPr>
              <w:t>ма регистрация результ</w:t>
            </w:r>
            <w:r w:rsidRPr="00B5194E">
              <w:rPr>
                <w:rFonts w:ascii="Times New Roman" w:hAnsi="Times New Roman"/>
                <w:color w:val="000000"/>
                <w:spacing w:val="-4"/>
                <w:sz w:val="18"/>
                <w:szCs w:val="18"/>
              </w:rPr>
              <w:t>а</w:t>
            </w:r>
            <w:r w:rsidRPr="00B5194E">
              <w:rPr>
                <w:rFonts w:ascii="Times New Roman" w:hAnsi="Times New Roman"/>
                <w:color w:val="000000"/>
                <w:spacing w:val="-4"/>
                <w:sz w:val="18"/>
                <w:szCs w:val="18"/>
              </w:rPr>
              <w:t xml:space="preserve">тов и без референс-фильтра. </w:t>
            </w:r>
            <w:r w:rsidRPr="00B5194E">
              <w:rPr>
                <w:rFonts w:ascii="Times New Roman" w:hAnsi="Times New Roman"/>
                <w:color w:val="000000"/>
                <w:sz w:val="18"/>
                <w:szCs w:val="18"/>
              </w:rPr>
              <w:t>Результаты ИФА при вспомогательном измерении пр</w:t>
            </w:r>
            <w:r w:rsidRPr="00B5194E">
              <w:rPr>
                <w:rFonts w:ascii="Times New Roman" w:hAnsi="Times New Roman"/>
                <w:color w:val="000000"/>
                <w:sz w:val="18"/>
                <w:szCs w:val="18"/>
              </w:rPr>
              <w:t>о</w:t>
            </w:r>
            <w:r w:rsidRPr="00B5194E">
              <w:rPr>
                <w:rFonts w:ascii="Times New Roman" w:hAnsi="Times New Roman"/>
                <w:color w:val="000000"/>
                <w:sz w:val="18"/>
                <w:szCs w:val="18"/>
              </w:rPr>
              <w:t xml:space="preserve">водить с фильтром 450 нм без референс-фильтра. Выведение </w:t>
            </w:r>
            <w:r w:rsidRPr="00B5194E">
              <w:rPr>
                <w:rFonts w:ascii="Times New Roman" w:hAnsi="Times New Roman"/>
                <w:color w:val="000000"/>
                <w:sz w:val="18"/>
                <w:szCs w:val="18"/>
              </w:rPr>
              <w:lastRenderedPageBreak/>
              <w:t xml:space="preserve">спектрофотометра на нулевой уровень </w:t>
            </w:r>
            <w:r w:rsidRPr="00B5194E">
              <w:rPr>
                <w:rFonts w:ascii="Times New Roman" w:hAnsi="Times New Roman"/>
                <w:i/>
                <w:iCs/>
                <w:color w:val="000000"/>
                <w:sz w:val="18"/>
                <w:szCs w:val="18"/>
              </w:rPr>
              <w:t xml:space="preserve">(«бланк») </w:t>
            </w:r>
            <w:r w:rsidRPr="00B5194E">
              <w:rPr>
                <w:rFonts w:ascii="Times New Roman" w:hAnsi="Times New Roman"/>
                <w:color w:val="000000"/>
                <w:sz w:val="18"/>
                <w:szCs w:val="18"/>
              </w:rPr>
              <w:t>осуществлять по воздуху.</w:t>
            </w:r>
            <w:r w:rsidRPr="00B5194E">
              <w:rPr>
                <w:rFonts w:ascii="Times New Roman" w:hAnsi="Times New Roman"/>
                <w:sz w:val="18"/>
                <w:szCs w:val="18"/>
              </w:rPr>
              <w:t xml:space="preserve"> </w:t>
            </w:r>
            <w:r w:rsidRPr="00B5194E">
              <w:rPr>
                <w:rFonts w:ascii="Times New Roman" w:hAnsi="Times New Roman"/>
                <w:bCs/>
                <w:color w:val="000000"/>
                <w:sz w:val="18"/>
                <w:szCs w:val="18"/>
              </w:rPr>
              <w:t>Состав набора:</w:t>
            </w:r>
            <w:r w:rsidRPr="00B5194E">
              <w:rPr>
                <w:rFonts w:ascii="Times New Roman" w:hAnsi="Times New Roman"/>
                <w:color w:val="000000"/>
                <w:sz w:val="18"/>
                <w:szCs w:val="18"/>
              </w:rPr>
              <w:t xml:space="preserve"> планшет разборный с иммобилизова</w:t>
            </w:r>
            <w:r w:rsidRPr="00B5194E">
              <w:rPr>
                <w:rFonts w:ascii="Times New Roman" w:hAnsi="Times New Roman"/>
                <w:color w:val="000000"/>
                <w:sz w:val="18"/>
                <w:szCs w:val="18"/>
              </w:rPr>
              <w:t>н</w:t>
            </w:r>
            <w:r w:rsidRPr="00B5194E">
              <w:rPr>
                <w:rFonts w:ascii="Times New Roman" w:hAnsi="Times New Roman"/>
                <w:color w:val="000000"/>
                <w:sz w:val="18"/>
                <w:szCs w:val="18"/>
              </w:rPr>
              <w:t>ными моноклональными антителами к HBsAg – 1 шт.; положительный контрольный образец (К</w:t>
            </w:r>
            <w:r w:rsidRPr="00B5194E">
              <w:rPr>
                <w:rFonts w:ascii="Times New Roman" w:hAnsi="Times New Roman"/>
                <w:color w:val="000000"/>
                <w:sz w:val="18"/>
                <w:szCs w:val="18"/>
                <w:vertAlign w:val="superscript"/>
              </w:rPr>
              <w:t>+</w:t>
            </w:r>
            <w:r w:rsidRPr="00B5194E">
              <w:rPr>
                <w:rFonts w:ascii="Times New Roman" w:hAnsi="Times New Roman"/>
                <w:color w:val="000000"/>
                <w:sz w:val="18"/>
                <w:szCs w:val="18"/>
              </w:rPr>
              <w:t xml:space="preserve">), инактивированный, содержит 4,0±2,0 МЕ/мл HBsAg – 1 фл., 1,5 мл; </w:t>
            </w:r>
            <w:r w:rsidRPr="00B5194E">
              <w:rPr>
                <w:rFonts w:ascii="Times New Roman" w:hAnsi="Times New Roman"/>
                <w:color w:val="000000"/>
                <w:spacing w:val="-2"/>
                <w:sz w:val="18"/>
                <w:szCs w:val="18"/>
              </w:rPr>
              <w:t>слабополож</w:t>
            </w:r>
            <w:r w:rsidRPr="00B5194E">
              <w:rPr>
                <w:rFonts w:ascii="Times New Roman" w:hAnsi="Times New Roman"/>
                <w:color w:val="000000"/>
                <w:spacing w:val="-2"/>
                <w:sz w:val="18"/>
                <w:szCs w:val="18"/>
              </w:rPr>
              <w:t>и</w:t>
            </w:r>
            <w:r w:rsidRPr="00B5194E">
              <w:rPr>
                <w:rFonts w:ascii="Times New Roman" w:hAnsi="Times New Roman"/>
                <w:color w:val="000000"/>
                <w:spacing w:val="-2"/>
                <w:sz w:val="18"/>
                <w:szCs w:val="18"/>
              </w:rPr>
              <w:t>тельный контрольный образец (К</w:t>
            </w:r>
            <w:r w:rsidRPr="00B5194E">
              <w:rPr>
                <w:rFonts w:ascii="Times New Roman" w:hAnsi="Times New Roman"/>
                <w:color w:val="000000"/>
                <w:spacing w:val="-2"/>
                <w:sz w:val="18"/>
                <w:szCs w:val="18"/>
                <w:vertAlign w:val="superscript"/>
              </w:rPr>
              <w:t>+</w:t>
            </w:r>
            <w:r w:rsidRPr="00B5194E">
              <w:rPr>
                <w:rFonts w:ascii="Times New Roman" w:hAnsi="Times New Roman"/>
                <w:i/>
                <w:iCs/>
                <w:color w:val="000000"/>
                <w:spacing w:val="-2"/>
                <w:sz w:val="18"/>
                <w:szCs w:val="18"/>
                <w:vertAlign w:val="subscript"/>
              </w:rPr>
              <w:t>слаб</w:t>
            </w:r>
            <w:r w:rsidRPr="00B5194E">
              <w:rPr>
                <w:rFonts w:ascii="Times New Roman" w:hAnsi="Times New Roman"/>
                <w:color w:val="000000"/>
                <w:spacing w:val="-2"/>
                <w:sz w:val="18"/>
                <w:szCs w:val="18"/>
              </w:rPr>
              <w:t>), инактивированный, содержит 0,2±0,1 МЕ/мл H</w:t>
            </w:r>
            <w:r w:rsidRPr="00B5194E">
              <w:rPr>
                <w:rFonts w:ascii="Times New Roman" w:hAnsi="Times New Roman"/>
                <w:color w:val="000000"/>
                <w:sz w:val="18"/>
                <w:szCs w:val="18"/>
              </w:rPr>
              <w:t>BsAg – 1 фл., 1,5 мл; отрицательный контрольный образец (К</w:t>
            </w:r>
            <w:r w:rsidRPr="00B5194E">
              <w:rPr>
                <w:rFonts w:ascii="Times New Roman" w:hAnsi="Times New Roman"/>
                <w:color w:val="000000"/>
                <w:sz w:val="18"/>
                <w:szCs w:val="18"/>
                <w:vertAlign w:val="superscript"/>
              </w:rPr>
              <w:t>–</w:t>
            </w:r>
            <w:r w:rsidRPr="00B5194E">
              <w:rPr>
                <w:rFonts w:ascii="Times New Roman" w:hAnsi="Times New Roman"/>
                <w:color w:val="000000"/>
                <w:sz w:val="18"/>
                <w:szCs w:val="18"/>
              </w:rPr>
              <w:t xml:space="preserve">), </w:t>
            </w:r>
            <w:proofErr w:type="gramStart"/>
            <w:r w:rsidRPr="00B5194E">
              <w:rPr>
                <w:rFonts w:ascii="Times New Roman" w:hAnsi="Times New Roman"/>
                <w:color w:val="000000"/>
                <w:sz w:val="18"/>
                <w:szCs w:val="18"/>
              </w:rPr>
              <w:t>ин</w:t>
            </w:r>
            <w:proofErr w:type="gramEnd"/>
            <w:r w:rsidRPr="00B5194E">
              <w:rPr>
                <w:rFonts w:ascii="Times New Roman" w:hAnsi="Times New Roman"/>
                <w:color w:val="000000"/>
                <w:sz w:val="18"/>
                <w:szCs w:val="18"/>
              </w:rPr>
              <w:t>актив</w:t>
            </w:r>
            <w:r w:rsidRPr="00B5194E">
              <w:rPr>
                <w:rFonts w:ascii="Times New Roman" w:hAnsi="Times New Roman"/>
                <w:color w:val="000000"/>
                <w:sz w:val="18"/>
                <w:szCs w:val="18"/>
              </w:rPr>
              <w:t>и</w:t>
            </w:r>
            <w:r w:rsidRPr="00B5194E">
              <w:rPr>
                <w:rFonts w:ascii="Times New Roman" w:hAnsi="Times New Roman"/>
                <w:color w:val="000000"/>
                <w:sz w:val="18"/>
                <w:szCs w:val="18"/>
              </w:rPr>
              <w:t xml:space="preserve">рованный – 1 фл., 2,5 мл; </w:t>
            </w:r>
            <w:proofErr w:type="gramStart"/>
            <w:r w:rsidRPr="00B5194E">
              <w:rPr>
                <w:rFonts w:ascii="Times New Roman" w:hAnsi="Times New Roman"/>
                <w:color w:val="000000"/>
                <w:spacing w:val="-5"/>
                <w:sz w:val="18"/>
                <w:szCs w:val="18"/>
              </w:rPr>
              <w:t>конъюгат, концентрат – поликлональные ант</w:t>
            </w:r>
            <w:r w:rsidRPr="00B5194E">
              <w:rPr>
                <w:rFonts w:ascii="Times New Roman" w:hAnsi="Times New Roman"/>
                <w:color w:val="000000"/>
                <w:spacing w:val="-5"/>
                <w:sz w:val="18"/>
                <w:szCs w:val="18"/>
              </w:rPr>
              <w:t>и</w:t>
            </w:r>
            <w:r w:rsidRPr="00B5194E">
              <w:rPr>
                <w:rFonts w:ascii="Times New Roman" w:hAnsi="Times New Roman"/>
                <w:color w:val="000000"/>
                <w:spacing w:val="-5"/>
                <w:sz w:val="18"/>
                <w:szCs w:val="18"/>
              </w:rPr>
              <w:t xml:space="preserve">тела к HBsAg, меченые пероксидазой хрена – 1 фл., 0,7 мл; </w:t>
            </w:r>
            <w:r w:rsidRPr="00B5194E">
              <w:rPr>
                <w:rFonts w:ascii="Times New Roman" w:hAnsi="Times New Roman"/>
                <w:color w:val="000000"/>
                <w:spacing w:val="2"/>
                <w:sz w:val="18"/>
                <w:szCs w:val="18"/>
              </w:rPr>
              <w:t xml:space="preserve">раствор для разведения конъюгата (РК) – 1 фл.,  7 мл; </w:t>
            </w:r>
            <w:r w:rsidRPr="00B5194E">
              <w:rPr>
                <w:rFonts w:ascii="Times New Roman" w:hAnsi="Times New Roman"/>
                <w:color w:val="000000"/>
                <w:sz w:val="18"/>
                <w:szCs w:val="18"/>
              </w:rPr>
              <w:t xml:space="preserve">концентрат фосфатно-солевого буферного раствора с твином (ФСБ-Т×25) – 1 фл., 28 мл; тетраметилбензидин, концентрат (ТМБ) – 1 фл., 1,5 мл; раствор подтверждающего агента (РПА) – 1 фл.,  0,8 мл; </w:t>
            </w:r>
            <w:r w:rsidRPr="00B5194E">
              <w:rPr>
                <w:rFonts w:ascii="Times New Roman" w:hAnsi="Times New Roman"/>
                <w:color w:val="000000"/>
                <w:spacing w:val="2"/>
                <w:sz w:val="18"/>
                <w:szCs w:val="18"/>
              </w:rPr>
              <w:t xml:space="preserve">раствор для разведения образцов (РРО) – 1 фл., 21 </w:t>
            </w:r>
            <w:r w:rsidRPr="00B5194E">
              <w:rPr>
                <w:rFonts w:ascii="Times New Roman" w:hAnsi="Times New Roman"/>
                <w:color w:val="000000"/>
                <w:sz w:val="18"/>
                <w:szCs w:val="18"/>
              </w:rPr>
              <w:t>мл;</w:t>
            </w:r>
            <w:proofErr w:type="gramEnd"/>
            <w:r w:rsidRPr="00B5194E">
              <w:rPr>
                <w:rFonts w:ascii="Times New Roman" w:hAnsi="Times New Roman"/>
                <w:color w:val="000000"/>
                <w:sz w:val="18"/>
                <w:szCs w:val="18"/>
              </w:rPr>
              <w:t xml:space="preserve"> </w:t>
            </w:r>
            <w:r w:rsidRPr="00B5194E">
              <w:rPr>
                <w:rFonts w:ascii="Times New Roman" w:hAnsi="Times New Roman"/>
                <w:color w:val="000000"/>
                <w:spacing w:val="7"/>
                <w:sz w:val="18"/>
                <w:szCs w:val="18"/>
              </w:rPr>
              <w:t xml:space="preserve">субстратный буферный раствор (СБР) – 1 фл., 13 </w:t>
            </w:r>
            <w:r w:rsidRPr="00B5194E">
              <w:rPr>
                <w:rFonts w:ascii="Times New Roman" w:hAnsi="Times New Roman"/>
                <w:color w:val="000000"/>
                <w:sz w:val="18"/>
                <w:szCs w:val="18"/>
              </w:rPr>
              <w:t xml:space="preserve">мл; </w:t>
            </w:r>
            <w:proofErr w:type="gramStart"/>
            <w:r w:rsidRPr="00B5194E">
              <w:rPr>
                <w:rFonts w:ascii="Times New Roman" w:hAnsi="Times New Roman"/>
                <w:color w:val="000000"/>
                <w:sz w:val="18"/>
                <w:szCs w:val="18"/>
              </w:rPr>
              <w:t>стоп-реагент</w:t>
            </w:r>
            <w:proofErr w:type="gramEnd"/>
            <w:r w:rsidRPr="00B5194E">
              <w:rPr>
                <w:rFonts w:ascii="Times New Roman" w:hAnsi="Times New Roman"/>
                <w:color w:val="000000"/>
                <w:sz w:val="18"/>
                <w:szCs w:val="18"/>
              </w:rPr>
              <w:t xml:space="preserve"> – 1 фл., 12 мл. Набор дополнительно комплектуется: плёнками для заклеивания планшета – 2 шт.; ванночками для реагентов – 2 шт.; </w:t>
            </w:r>
            <w:r w:rsidRPr="00B5194E">
              <w:rPr>
                <w:rFonts w:ascii="Times New Roman" w:hAnsi="Times New Roman"/>
                <w:color w:val="000000"/>
                <w:sz w:val="18"/>
                <w:szCs w:val="18"/>
                <w:highlight w:val="white"/>
              </w:rPr>
              <w:t xml:space="preserve">наконечниками для пипеток на 4−200 мкл – 16 шт. Для удобства все флаконы с реагентами </w:t>
            </w:r>
            <w:r w:rsidRPr="00B5194E">
              <w:rPr>
                <w:rFonts w:ascii="Times New Roman" w:hAnsi="Times New Roman"/>
                <w:color w:val="000000"/>
                <w:sz w:val="18"/>
                <w:szCs w:val="18"/>
                <w:highlight w:val="white"/>
              </w:rPr>
              <w:lastRenderedPageBreak/>
              <w:t xml:space="preserve">имеют цветовую идентификацию. </w:t>
            </w:r>
            <w:r w:rsidRPr="00B5194E">
              <w:rPr>
                <w:rFonts w:ascii="Times New Roman" w:hAnsi="Times New Roman"/>
                <w:sz w:val="18"/>
                <w:szCs w:val="18"/>
              </w:rPr>
              <w:t xml:space="preserve">Условия хранения и транспортировки: </w:t>
            </w:r>
            <w:r w:rsidRPr="00B5194E">
              <w:rPr>
                <w:rFonts w:ascii="Times New Roman" w:hAnsi="Times New Roman"/>
                <w:color w:val="000000"/>
                <w:sz w:val="18"/>
                <w:szCs w:val="18"/>
              </w:rPr>
              <w:t>Транспортирование набора должно проводиться всеми видами крытого транспорта при температуре (2−8) °С. Допускается транспортирование при темпер</w:t>
            </w:r>
            <w:r w:rsidRPr="00B5194E">
              <w:rPr>
                <w:rFonts w:ascii="Times New Roman" w:hAnsi="Times New Roman"/>
                <w:color w:val="000000"/>
                <w:sz w:val="18"/>
                <w:szCs w:val="18"/>
              </w:rPr>
              <w:t>а</w:t>
            </w:r>
            <w:r w:rsidRPr="00B5194E">
              <w:rPr>
                <w:rFonts w:ascii="Times New Roman" w:hAnsi="Times New Roman"/>
                <w:color w:val="000000"/>
                <w:sz w:val="18"/>
                <w:szCs w:val="18"/>
              </w:rPr>
              <w:t>туре до 25 °С не более 10 суток. Хранение набора в упаковке пре</w:t>
            </w:r>
            <w:r w:rsidRPr="00B5194E">
              <w:rPr>
                <w:rFonts w:ascii="Times New Roman" w:hAnsi="Times New Roman"/>
                <w:color w:val="000000"/>
                <w:sz w:val="18"/>
                <w:szCs w:val="18"/>
              </w:rPr>
              <w:t>д</w:t>
            </w:r>
            <w:r w:rsidRPr="00B5194E">
              <w:rPr>
                <w:rFonts w:ascii="Times New Roman" w:hAnsi="Times New Roman"/>
                <w:color w:val="000000"/>
                <w:sz w:val="18"/>
                <w:szCs w:val="18"/>
              </w:rPr>
              <w:t xml:space="preserve">приятия-изготовителя должно проводиться при температуре (2−8) °С. </w:t>
            </w:r>
            <w:r w:rsidRPr="00B5194E">
              <w:rPr>
                <w:rFonts w:ascii="Times New Roman" w:hAnsi="Times New Roman"/>
                <w:color w:val="000000"/>
                <w:spacing w:val="-6"/>
                <w:sz w:val="18"/>
                <w:szCs w:val="18"/>
              </w:rPr>
              <w:t>Дробное и</w:t>
            </w:r>
            <w:r w:rsidRPr="00B5194E">
              <w:rPr>
                <w:rFonts w:ascii="Times New Roman" w:hAnsi="Times New Roman"/>
                <w:color w:val="000000"/>
                <w:spacing w:val="-6"/>
                <w:sz w:val="18"/>
                <w:szCs w:val="18"/>
              </w:rPr>
              <w:t>с</w:t>
            </w:r>
            <w:r w:rsidRPr="00B5194E">
              <w:rPr>
                <w:rFonts w:ascii="Times New Roman" w:hAnsi="Times New Roman"/>
                <w:color w:val="000000"/>
                <w:spacing w:val="-6"/>
                <w:sz w:val="18"/>
                <w:szCs w:val="18"/>
              </w:rPr>
              <w:t>пользование набора может быть реализовано в течение 12 месяцев  после его вскрытия</w:t>
            </w:r>
            <w:r w:rsidRPr="00B5194E">
              <w:rPr>
                <w:rFonts w:ascii="Times New Roman" w:hAnsi="Times New Roman"/>
                <w:spacing w:val="-6"/>
                <w:sz w:val="18"/>
                <w:szCs w:val="18"/>
              </w:rPr>
              <w:t xml:space="preserve">. </w:t>
            </w:r>
            <w:r w:rsidRPr="00B5194E">
              <w:rPr>
                <w:rFonts w:ascii="Times New Roman" w:hAnsi="Times New Roman"/>
                <w:sz w:val="18"/>
                <w:szCs w:val="18"/>
              </w:rPr>
              <w:t xml:space="preserve">Срок годности: </w:t>
            </w:r>
            <w:r w:rsidRPr="00B5194E">
              <w:rPr>
                <w:rFonts w:ascii="Times New Roman" w:hAnsi="Times New Roman"/>
                <w:color w:val="000000"/>
                <w:sz w:val="18"/>
                <w:szCs w:val="18"/>
              </w:rPr>
              <w:t>24 месяца со дня выпуска.</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lastRenderedPageBreak/>
              <w:t>10 уп</w:t>
            </w:r>
          </w:p>
        </w:tc>
        <w:tc>
          <w:tcPr>
            <w:tcW w:w="992" w:type="dxa"/>
            <w:tcBorders>
              <w:left w:val="single" w:sz="4" w:space="0" w:color="auto"/>
              <w:right w:val="single" w:sz="4" w:space="0" w:color="auto"/>
            </w:tcBorders>
            <w:hideMark/>
          </w:tcPr>
          <w:p w:rsidR="00136898" w:rsidRPr="00B5194E" w:rsidRDefault="00136898" w:rsidP="00291CBE">
            <w:pPr>
              <w:jc w:val="center"/>
              <w:rPr>
                <w:rFonts w:ascii="Times New Roman" w:eastAsia="Times New Roman" w:hAnsi="Times New Roman"/>
                <w:sz w:val="18"/>
                <w:szCs w:val="18"/>
                <w:lang w:eastAsia="ru-RU"/>
              </w:rPr>
            </w:pPr>
            <w:r w:rsidRPr="00B5194E">
              <w:rPr>
                <w:rFonts w:ascii="Times New Roman" w:eastAsia="Times New Roman" w:hAnsi="Times New Roman"/>
                <w:sz w:val="18"/>
                <w:szCs w:val="18"/>
                <w:lang w:eastAsia="ru-RU"/>
              </w:rPr>
              <w:t>35 670,00</w:t>
            </w:r>
          </w:p>
        </w:tc>
        <w:tc>
          <w:tcPr>
            <w:tcW w:w="1276" w:type="dxa"/>
            <w:tcBorders>
              <w:left w:val="single" w:sz="4" w:space="0" w:color="auto"/>
            </w:tcBorders>
            <w:hideMark/>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t>356700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61</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hAnsi="Times New Roman"/>
                <w:sz w:val="18"/>
                <w:szCs w:val="18"/>
              </w:rPr>
            </w:pPr>
            <w:r w:rsidRPr="00B5194E">
              <w:rPr>
                <w:rFonts w:ascii="Times New Roman" w:eastAsia="Times New Roman" w:hAnsi="Times New Roman"/>
                <w:sz w:val="18"/>
                <w:szCs w:val="18"/>
                <w:lang w:eastAsia="ru-RU"/>
              </w:rPr>
              <w:t>Набор реагентов для иммуноферментного выявления иммуноглобулинов классов G и M к вирусу геп</w:t>
            </w:r>
            <w:r w:rsidRPr="00B5194E">
              <w:rPr>
                <w:rFonts w:ascii="Times New Roman" w:eastAsia="Times New Roman" w:hAnsi="Times New Roman"/>
                <w:sz w:val="18"/>
                <w:szCs w:val="18"/>
                <w:lang w:eastAsia="ru-RU"/>
              </w:rPr>
              <w:t>а</w:t>
            </w:r>
            <w:r w:rsidRPr="00B5194E">
              <w:rPr>
                <w:rFonts w:ascii="Times New Roman" w:eastAsia="Times New Roman" w:hAnsi="Times New Roman"/>
                <w:sz w:val="18"/>
                <w:szCs w:val="18"/>
                <w:lang w:eastAsia="ru-RU"/>
              </w:rPr>
              <w:t>тита</w:t>
            </w:r>
            <w:proofErr w:type="gramStart"/>
            <w:r w:rsidRPr="00B5194E">
              <w:rPr>
                <w:rFonts w:ascii="Times New Roman" w:eastAsia="Times New Roman" w:hAnsi="Times New Roman"/>
                <w:sz w:val="18"/>
                <w:szCs w:val="18"/>
                <w:lang w:eastAsia="ru-RU"/>
              </w:rPr>
              <w:t xml:space="preserve"> С</w:t>
            </w:r>
            <w:proofErr w:type="gramEnd"/>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rPr>
                <w:rFonts w:ascii="Times New Roman" w:hAnsi="Times New Roman"/>
                <w:sz w:val="18"/>
                <w:szCs w:val="18"/>
              </w:rPr>
            </w:pPr>
            <w:r w:rsidRPr="00B5194E">
              <w:rPr>
                <w:rFonts w:ascii="Times New Roman" w:hAnsi="Times New Roman"/>
                <w:sz w:val="18"/>
                <w:szCs w:val="18"/>
              </w:rPr>
              <w:t xml:space="preserve">Набор реагентов для иммуноферментного выявления иммуноглобулинов классов </w:t>
            </w:r>
            <w:r w:rsidRPr="00B5194E">
              <w:rPr>
                <w:rFonts w:ascii="Times New Roman" w:hAnsi="Times New Roman"/>
                <w:sz w:val="18"/>
                <w:szCs w:val="18"/>
                <w:lang w:val="en-US"/>
              </w:rPr>
              <w:t>G</w:t>
            </w:r>
            <w:r w:rsidRPr="00B5194E">
              <w:rPr>
                <w:rFonts w:ascii="Times New Roman" w:hAnsi="Times New Roman"/>
                <w:sz w:val="18"/>
                <w:szCs w:val="18"/>
              </w:rPr>
              <w:t xml:space="preserve"> и М к вирусу гепатита С. Характеристики набора: основным свойством набора является способность выявлять в сыв</w:t>
            </w:r>
            <w:r w:rsidRPr="00B5194E">
              <w:rPr>
                <w:rFonts w:ascii="Times New Roman" w:hAnsi="Times New Roman"/>
                <w:sz w:val="18"/>
                <w:szCs w:val="18"/>
              </w:rPr>
              <w:t>о</w:t>
            </w:r>
            <w:r w:rsidRPr="00B5194E">
              <w:rPr>
                <w:rFonts w:ascii="Times New Roman" w:hAnsi="Times New Roman"/>
                <w:sz w:val="18"/>
                <w:szCs w:val="18"/>
              </w:rPr>
              <w:t>ротках (плазме) крови человека антитела к ВГС (</w:t>
            </w:r>
            <w:r w:rsidRPr="00B5194E">
              <w:rPr>
                <w:rFonts w:ascii="Times New Roman" w:hAnsi="Times New Roman"/>
                <w:sz w:val="18"/>
                <w:szCs w:val="18"/>
                <w:lang w:val="en-US"/>
              </w:rPr>
              <w:t>IgG</w:t>
            </w:r>
            <w:r w:rsidRPr="00B5194E">
              <w:rPr>
                <w:rFonts w:ascii="Times New Roman" w:hAnsi="Times New Roman"/>
                <w:sz w:val="18"/>
                <w:szCs w:val="18"/>
              </w:rPr>
              <w:t xml:space="preserve"> и </w:t>
            </w:r>
            <w:r w:rsidRPr="00B5194E">
              <w:rPr>
                <w:rFonts w:ascii="Times New Roman" w:hAnsi="Times New Roman"/>
                <w:sz w:val="18"/>
                <w:szCs w:val="18"/>
                <w:lang w:val="en-US"/>
              </w:rPr>
              <w:t>IgM</w:t>
            </w:r>
            <w:r w:rsidRPr="00B5194E">
              <w:rPr>
                <w:rFonts w:ascii="Times New Roman" w:hAnsi="Times New Roman"/>
                <w:sz w:val="18"/>
                <w:szCs w:val="18"/>
              </w:rPr>
              <w:t>) за счет их взаимодействия с рекомбинантными антигенами, иммобилизованными на поверхности лунок планшета. Образование комплекса антиген-антитело выя</w:t>
            </w:r>
            <w:r w:rsidRPr="00B5194E">
              <w:rPr>
                <w:rFonts w:ascii="Times New Roman" w:hAnsi="Times New Roman"/>
                <w:sz w:val="18"/>
                <w:szCs w:val="18"/>
              </w:rPr>
              <w:t>в</w:t>
            </w:r>
            <w:r w:rsidRPr="00B5194E">
              <w:rPr>
                <w:rFonts w:ascii="Times New Roman" w:hAnsi="Times New Roman"/>
                <w:sz w:val="18"/>
                <w:szCs w:val="18"/>
              </w:rPr>
              <w:t>ляют с помощью иммуноферментного конъ</w:t>
            </w:r>
            <w:r w:rsidRPr="00B5194E">
              <w:rPr>
                <w:rFonts w:ascii="Times New Roman" w:hAnsi="Times New Roman"/>
                <w:sz w:val="18"/>
                <w:szCs w:val="18"/>
              </w:rPr>
              <w:t>ю</w:t>
            </w:r>
            <w:r w:rsidRPr="00B5194E">
              <w:rPr>
                <w:rFonts w:ascii="Times New Roman" w:hAnsi="Times New Roman"/>
                <w:sz w:val="18"/>
                <w:szCs w:val="18"/>
              </w:rPr>
              <w:t>гата.</w:t>
            </w:r>
          </w:p>
          <w:p w:rsidR="00136898" w:rsidRPr="00B5194E" w:rsidRDefault="00136898" w:rsidP="00F30E22">
            <w:pPr>
              <w:rPr>
                <w:rFonts w:ascii="Times New Roman" w:hAnsi="Times New Roman"/>
                <w:sz w:val="18"/>
                <w:szCs w:val="18"/>
              </w:rPr>
            </w:pPr>
            <w:r w:rsidRPr="00B5194E">
              <w:rPr>
                <w:rFonts w:ascii="Times New Roman" w:hAnsi="Times New Roman"/>
                <w:sz w:val="18"/>
                <w:szCs w:val="18"/>
              </w:rPr>
              <w:t>Количество определений: 96 определений (стрип), включая контроли. Объем анализ</w:t>
            </w:r>
            <w:r w:rsidRPr="00B5194E">
              <w:rPr>
                <w:rFonts w:ascii="Times New Roman" w:hAnsi="Times New Roman"/>
                <w:sz w:val="18"/>
                <w:szCs w:val="18"/>
              </w:rPr>
              <w:t>и</w:t>
            </w:r>
            <w:r w:rsidRPr="00B5194E">
              <w:rPr>
                <w:rFonts w:ascii="Times New Roman" w:hAnsi="Times New Roman"/>
                <w:sz w:val="18"/>
                <w:szCs w:val="18"/>
              </w:rPr>
              <w:t>руемого образца: 40 мкл. Чувствительность: 100% при контроле с</w:t>
            </w:r>
            <w:r w:rsidRPr="00B5194E">
              <w:rPr>
                <w:rFonts w:ascii="Times New Roman" w:hAnsi="Times New Roman"/>
                <w:sz w:val="18"/>
                <w:szCs w:val="18"/>
              </w:rPr>
              <w:t>ы</w:t>
            </w:r>
            <w:r w:rsidRPr="00B5194E">
              <w:rPr>
                <w:rFonts w:ascii="Times New Roman" w:hAnsi="Times New Roman"/>
                <w:sz w:val="18"/>
                <w:szCs w:val="18"/>
              </w:rPr>
              <w:t>вороток стандартной панели, содержащих и не содержащих антитела к вирусу гепатита</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(ОСО 42-28-310-02П). Специфичность: 100% при контроле сывороток стандартной панели, </w:t>
            </w:r>
            <w:r w:rsidRPr="00B5194E">
              <w:rPr>
                <w:rFonts w:ascii="Times New Roman" w:hAnsi="Times New Roman"/>
                <w:sz w:val="18"/>
                <w:szCs w:val="18"/>
              </w:rPr>
              <w:lastRenderedPageBreak/>
              <w:t>содержащих и не содержащих антитела к вирусу гепатита</w:t>
            </w:r>
            <w:proofErr w:type="gramStart"/>
            <w:r w:rsidRPr="00B5194E">
              <w:rPr>
                <w:rFonts w:ascii="Times New Roman" w:hAnsi="Times New Roman"/>
                <w:sz w:val="18"/>
                <w:szCs w:val="18"/>
              </w:rPr>
              <w:t xml:space="preserve"> С</w:t>
            </w:r>
            <w:proofErr w:type="gramEnd"/>
            <w:r w:rsidRPr="00B5194E">
              <w:rPr>
                <w:rFonts w:ascii="Times New Roman" w:hAnsi="Times New Roman"/>
                <w:sz w:val="18"/>
                <w:szCs w:val="18"/>
              </w:rPr>
              <w:t xml:space="preserve"> (ОСО 42-28-310-02П). Длительность анализа: от 75 минут. Регистрация и оценка результатов: результаты ИФА рег</w:t>
            </w:r>
            <w:r w:rsidRPr="00B5194E">
              <w:rPr>
                <w:rFonts w:ascii="Times New Roman" w:hAnsi="Times New Roman"/>
                <w:sz w:val="18"/>
                <w:szCs w:val="18"/>
              </w:rPr>
              <w:t>и</w:t>
            </w:r>
            <w:r w:rsidRPr="00B5194E">
              <w:rPr>
                <w:rFonts w:ascii="Times New Roman" w:hAnsi="Times New Roman"/>
                <w:sz w:val="18"/>
                <w:szCs w:val="18"/>
              </w:rPr>
              <w:t>стрируются с помощью спектрофотометра, основной фильтр 450 нм, референс-фильтр 620-650нм. Комплектация набора:</w:t>
            </w:r>
            <w:r w:rsidRPr="00B5194E">
              <w:rPr>
                <w:rFonts w:ascii="Times New Roman" w:hAnsi="Times New Roman"/>
                <w:color w:val="000000"/>
                <w:sz w:val="18"/>
                <w:szCs w:val="18"/>
                <w:highlight w:val="white"/>
              </w:rPr>
              <w:t xml:space="preserve"> Планшет цел</w:t>
            </w:r>
            <w:r w:rsidRPr="00B5194E">
              <w:rPr>
                <w:rFonts w:ascii="Times New Roman" w:hAnsi="Times New Roman"/>
                <w:color w:val="000000"/>
                <w:sz w:val="18"/>
                <w:szCs w:val="18"/>
                <w:highlight w:val="white"/>
              </w:rPr>
              <w:t>ь</w:t>
            </w:r>
            <w:r w:rsidRPr="00B5194E">
              <w:rPr>
                <w:rFonts w:ascii="Times New Roman" w:hAnsi="Times New Roman"/>
                <w:color w:val="000000"/>
                <w:sz w:val="18"/>
                <w:szCs w:val="18"/>
                <w:highlight w:val="white"/>
              </w:rPr>
              <w:t>ный или планшет ра</w:t>
            </w:r>
            <w:r w:rsidRPr="00B5194E">
              <w:rPr>
                <w:rFonts w:ascii="Times New Roman" w:hAnsi="Times New Roman"/>
                <w:color w:val="000000"/>
                <w:sz w:val="18"/>
                <w:szCs w:val="18"/>
                <w:highlight w:val="white"/>
              </w:rPr>
              <w:t>з</w:t>
            </w:r>
            <w:r w:rsidRPr="00B5194E">
              <w:rPr>
                <w:rFonts w:ascii="Times New Roman" w:hAnsi="Times New Roman"/>
                <w:color w:val="000000"/>
                <w:sz w:val="18"/>
                <w:szCs w:val="18"/>
                <w:highlight w:val="white"/>
              </w:rPr>
              <w:t xml:space="preserve">борный - 1 </w:t>
            </w:r>
            <w:proofErr w:type="gramStart"/>
            <w:r w:rsidRPr="00B5194E">
              <w:rPr>
                <w:rFonts w:ascii="Times New Roman" w:hAnsi="Times New Roman"/>
                <w:color w:val="000000"/>
                <w:sz w:val="18"/>
                <w:szCs w:val="18"/>
                <w:highlight w:val="white"/>
              </w:rPr>
              <w:t>шт</w:t>
            </w:r>
            <w:proofErr w:type="gramEnd"/>
            <w:r w:rsidRPr="00B5194E">
              <w:rPr>
                <w:rFonts w:ascii="Times New Roman" w:hAnsi="Times New Roman"/>
                <w:color w:val="000000"/>
                <w:sz w:val="18"/>
                <w:szCs w:val="18"/>
                <w:highlight w:val="white"/>
              </w:rPr>
              <w:t>,</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Полож</w:t>
            </w:r>
            <w:r w:rsidRPr="00B5194E">
              <w:rPr>
                <w:rFonts w:ascii="Times New Roman" w:hAnsi="Times New Roman"/>
                <w:color w:val="000000"/>
                <w:sz w:val="18"/>
                <w:szCs w:val="18"/>
                <w:highlight w:val="white"/>
              </w:rPr>
              <w:t>и</w:t>
            </w:r>
            <w:r w:rsidRPr="00B5194E">
              <w:rPr>
                <w:rFonts w:ascii="Times New Roman" w:hAnsi="Times New Roman"/>
                <w:color w:val="000000"/>
                <w:sz w:val="18"/>
                <w:szCs w:val="18"/>
                <w:highlight w:val="white"/>
              </w:rPr>
              <w:t>тельный контрольный образец (К+)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Отрицательный контрольный образец (К-)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Коньюгат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25-кратный концентрат фосфатно-солевого буферного раствора с твином (ФСБ-Тх25)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Раствор для предварительного разведения (РПР)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Ра</w:t>
            </w:r>
            <w:r w:rsidRPr="00B5194E">
              <w:rPr>
                <w:rFonts w:ascii="Times New Roman" w:hAnsi="Times New Roman"/>
                <w:color w:val="000000"/>
                <w:sz w:val="18"/>
                <w:szCs w:val="18"/>
                <w:highlight w:val="white"/>
              </w:rPr>
              <w:t>с</w:t>
            </w:r>
            <w:r w:rsidRPr="00B5194E">
              <w:rPr>
                <w:rFonts w:ascii="Times New Roman" w:hAnsi="Times New Roman"/>
                <w:color w:val="000000"/>
                <w:sz w:val="18"/>
                <w:szCs w:val="18"/>
                <w:highlight w:val="white"/>
              </w:rPr>
              <w:t>твор для разведения сывороток (PC) - 1 фл</w:t>
            </w:r>
            <w:r w:rsidRPr="00B5194E">
              <w:rPr>
                <w:rFonts w:ascii="Times New Roman" w:hAnsi="Times New Roman"/>
                <w:color w:val="000000"/>
                <w:sz w:val="18"/>
                <w:szCs w:val="18"/>
                <w:highlight w:val="white"/>
              </w:rPr>
              <w:t>а</w:t>
            </w:r>
            <w:r w:rsidRPr="00B5194E">
              <w:rPr>
                <w:rFonts w:ascii="Times New Roman" w:hAnsi="Times New Roman"/>
                <w:color w:val="000000"/>
                <w:sz w:val="18"/>
                <w:szCs w:val="18"/>
                <w:highlight w:val="white"/>
              </w:rPr>
              <w:t>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Раствор для разведения конъюгата (РК) - 1 флакон,</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Субстратный буферный раствор (СРБ) - 1 флакон, Тетраметилбензидин (ТМБ) - 1 флакон</w:t>
            </w:r>
            <w:proofErr w:type="gramStart"/>
            <w:r w:rsidRPr="00B5194E">
              <w:rPr>
                <w:rFonts w:ascii="Times New Roman" w:hAnsi="Times New Roman"/>
                <w:color w:val="000000"/>
                <w:sz w:val="18"/>
                <w:szCs w:val="18"/>
              </w:rPr>
              <w:t xml:space="preserve"> ,</w:t>
            </w:r>
            <w:proofErr w:type="gramEnd"/>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Стоп-реагент - 1 флакон,  Пленка для заклеивания планшета - 3 шт</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Ванночка для реагентов - 2 шт</w:t>
            </w:r>
            <w:r w:rsidRPr="00B5194E">
              <w:rPr>
                <w:rFonts w:ascii="Times New Roman" w:hAnsi="Times New Roman"/>
                <w:color w:val="000000"/>
                <w:sz w:val="18"/>
                <w:szCs w:val="18"/>
              </w:rPr>
              <w:t xml:space="preserve">, </w:t>
            </w:r>
            <w:r w:rsidRPr="00B5194E">
              <w:rPr>
                <w:rFonts w:ascii="Times New Roman" w:hAnsi="Times New Roman"/>
                <w:color w:val="000000"/>
                <w:sz w:val="18"/>
                <w:szCs w:val="18"/>
                <w:highlight w:val="white"/>
              </w:rPr>
              <w:t xml:space="preserve"> Наконечники для пипетки на 4-200 мкл - 16 шт; </w:t>
            </w:r>
            <w:r w:rsidRPr="00B5194E">
              <w:rPr>
                <w:rFonts w:ascii="Times New Roman" w:hAnsi="Times New Roman"/>
                <w:bCs/>
                <w:color w:val="000000"/>
                <w:sz w:val="18"/>
                <w:szCs w:val="18"/>
                <w:highlight w:val="white"/>
              </w:rPr>
              <w:t xml:space="preserve">Для удобства все флаконы с реагентами имеют цветовую идентификацию. Условия хранения и транспортировки: </w:t>
            </w:r>
            <w:r w:rsidRPr="00B5194E">
              <w:rPr>
                <w:rFonts w:ascii="Times New Roman" w:hAnsi="Times New Roman"/>
                <w:color w:val="000000"/>
                <w:sz w:val="18"/>
                <w:szCs w:val="18"/>
                <w:highlight w:val="white"/>
              </w:rPr>
              <w:t xml:space="preserve">хранить при </w:t>
            </w:r>
            <w:r w:rsidRPr="00B5194E">
              <w:rPr>
                <w:rFonts w:ascii="Times New Roman" w:hAnsi="Times New Roman"/>
                <w:color w:val="000000"/>
                <w:spacing w:val="-6"/>
                <w:sz w:val="18"/>
                <w:szCs w:val="18"/>
                <w:highlight w:val="white"/>
              </w:rPr>
              <w:t>температуре 2 – 8 ºС. Допускается тран</w:t>
            </w:r>
            <w:r w:rsidRPr="00B5194E">
              <w:rPr>
                <w:rFonts w:ascii="Times New Roman" w:hAnsi="Times New Roman"/>
                <w:color w:val="000000"/>
                <w:spacing w:val="-6"/>
                <w:sz w:val="18"/>
                <w:szCs w:val="18"/>
                <w:highlight w:val="white"/>
              </w:rPr>
              <w:t>с</w:t>
            </w:r>
            <w:r w:rsidRPr="00B5194E">
              <w:rPr>
                <w:rFonts w:ascii="Times New Roman" w:hAnsi="Times New Roman"/>
                <w:color w:val="000000"/>
                <w:spacing w:val="-6"/>
                <w:sz w:val="18"/>
                <w:szCs w:val="18"/>
                <w:highlight w:val="white"/>
              </w:rPr>
              <w:t>портировка при темпер</w:t>
            </w:r>
            <w:r w:rsidRPr="00B5194E">
              <w:rPr>
                <w:rFonts w:ascii="Times New Roman" w:hAnsi="Times New Roman"/>
                <w:color w:val="000000"/>
                <w:spacing w:val="-6"/>
                <w:sz w:val="18"/>
                <w:szCs w:val="18"/>
                <w:highlight w:val="white"/>
              </w:rPr>
              <w:t>а</w:t>
            </w:r>
            <w:r w:rsidRPr="00B5194E">
              <w:rPr>
                <w:rFonts w:ascii="Times New Roman" w:hAnsi="Times New Roman"/>
                <w:color w:val="000000"/>
                <w:spacing w:val="-6"/>
                <w:sz w:val="18"/>
                <w:szCs w:val="18"/>
                <w:highlight w:val="white"/>
              </w:rPr>
              <w:t>туре до 25 ºС не более 10 суток</w:t>
            </w:r>
            <w:proofErr w:type="gramStart"/>
            <w:r w:rsidRPr="00B5194E">
              <w:rPr>
                <w:rFonts w:ascii="Times New Roman" w:hAnsi="Times New Roman"/>
                <w:color w:val="000000"/>
                <w:spacing w:val="-6"/>
                <w:sz w:val="18"/>
                <w:szCs w:val="18"/>
                <w:highlight w:val="white"/>
              </w:rPr>
              <w:t>.</w:t>
            </w:r>
            <w:proofErr w:type="gramEnd"/>
            <w:r w:rsidRPr="00B5194E">
              <w:rPr>
                <w:rFonts w:ascii="Times New Roman" w:hAnsi="Times New Roman"/>
                <w:color w:val="000000"/>
                <w:spacing w:val="-6"/>
                <w:sz w:val="18"/>
                <w:szCs w:val="18"/>
                <w:highlight w:val="white"/>
              </w:rPr>
              <w:t xml:space="preserve">  </w:t>
            </w:r>
            <w:proofErr w:type="gramStart"/>
            <w:r w:rsidRPr="00B5194E">
              <w:rPr>
                <w:rFonts w:ascii="Times New Roman" w:hAnsi="Times New Roman"/>
                <w:color w:val="000000"/>
                <w:spacing w:val="-6"/>
                <w:sz w:val="18"/>
                <w:szCs w:val="18"/>
                <w:highlight w:val="white"/>
              </w:rPr>
              <w:t>к</w:t>
            </w:r>
            <w:proofErr w:type="gramEnd"/>
            <w:r w:rsidRPr="00B5194E">
              <w:rPr>
                <w:rFonts w:ascii="Times New Roman" w:hAnsi="Times New Roman"/>
                <w:color w:val="000000"/>
                <w:spacing w:val="-6"/>
                <w:sz w:val="18"/>
                <w:szCs w:val="18"/>
                <w:highlight w:val="white"/>
              </w:rPr>
              <w:t>онцентрированный раствор конъюгата (в предварительном разведении) подлежит хран</w:t>
            </w:r>
            <w:r w:rsidRPr="00B5194E">
              <w:rPr>
                <w:rFonts w:ascii="Times New Roman" w:hAnsi="Times New Roman"/>
                <w:color w:val="000000"/>
                <w:spacing w:val="-6"/>
                <w:sz w:val="18"/>
                <w:szCs w:val="18"/>
                <w:highlight w:val="white"/>
              </w:rPr>
              <w:t>е</w:t>
            </w:r>
            <w:r w:rsidRPr="00B5194E">
              <w:rPr>
                <w:rFonts w:ascii="Times New Roman" w:hAnsi="Times New Roman"/>
                <w:color w:val="000000"/>
                <w:spacing w:val="-6"/>
                <w:sz w:val="18"/>
                <w:szCs w:val="18"/>
                <w:highlight w:val="white"/>
              </w:rPr>
              <w:t>нию при (2-8)°С до 1 м</w:t>
            </w:r>
            <w:r w:rsidRPr="00B5194E">
              <w:rPr>
                <w:rFonts w:ascii="Times New Roman" w:hAnsi="Times New Roman"/>
                <w:color w:val="000000"/>
                <w:spacing w:val="-6"/>
                <w:sz w:val="18"/>
                <w:szCs w:val="18"/>
                <w:highlight w:val="white"/>
              </w:rPr>
              <w:t>е</w:t>
            </w:r>
            <w:r w:rsidRPr="00B5194E">
              <w:rPr>
                <w:rFonts w:ascii="Times New Roman" w:hAnsi="Times New Roman"/>
                <w:color w:val="000000"/>
                <w:spacing w:val="-6"/>
                <w:sz w:val="18"/>
                <w:szCs w:val="18"/>
                <w:highlight w:val="white"/>
              </w:rPr>
              <w:t xml:space="preserve">сяца. </w:t>
            </w:r>
            <w:r w:rsidRPr="00B5194E">
              <w:rPr>
                <w:rFonts w:ascii="Times New Roman" w:hAnsi="Times New Roman"/>
                <w:bCs/>
                <w:color w:val="000000"/>
                <w:sz w:val="18"/>
                <w:szCs w:val="18"/>
                <w:highlight w:val="white"/>
              </w:rPr>
              <w:t xml:space="preserve">Срок годности: </w:t>
            </w:r>
            <w:r w:rsidRPr="00B5194E">
              <w:rPr>
                <w:rFonts w:ascii="Times New Roman" w:hAnsi="Times New Roman"/>
                <w:color w:val="000000"/>
                <w:sz w:val="18"/>
                <w:szCs w:val="18"/>
                <w:highlight w:val="white"/>
              </w:rPr>
              <w:t>12 месяцев.</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lastRenderedPageBreak/>
              <w:t>117 уп</w:t>
            </w:r>
          </w:p>
        </w:tc>
        <w:tc>
          <w:tcPr>
            <w:tcW w:w="992" w:type="dxa"/>
            <w:tcBorders>
              <w:left w:val="single" w:sz="4" w:space="0" w:color="auto"/>
              <w:right w:val="single" w:sz="4" w:space="0" w:color="auto"/>
            </w:tcBorders>
            <w:hideMark/>
          </w:tcPr>
          <w:p w:rsidR="00136898" w:rsidRPr="00B5194E" w:rsidRDefault="00136898" w:rsidP="00291CBE">
            <w:pPr>
              <w:jc w:val="center"/>
              <w:rPr>
                <w:rFonts w:ascii="Times New Roman" w:eastAsia="Times New Roman" w:hAnsi="Times New Roman"/>
                <w:sz w:val="18"/>
                <w:szCs w:val="18"/>
                <w:lang w:eastAsia="ru-RU"/>
              </w:rPr>
            </w:pPr>
            <w:r w:rsidRPr="00B5194E">
              <w:rPr>
                <w:rFonts w:ascii="Times New Roman" w:eastAsia="Times New Roman" w:hAnsi="Times New Roman"/>
                <w:sz w:val="18"/>
                <w:szCs w:val="18"/>
                <w:lang w:eastAsia="ru-RU"/>
              </w:rPr>
              <w:t>24 650,00</w:t>
            </w:r>
          </w:p>
        </w:tc>
        <w:tc>
          <w:tcPr>
            <w:tcW w:w="1276" w:type="dxa"/>
            <w:tcBorders>
              <w:left w:val="single" w:sz="4" w:space="0" w:color="auto"/>
            </w:tcBorders>
            <w:hideMark/>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t>2884050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291CBE">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62</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hAnsi="Times New Roman"/>
                <w:sz w:val="18"/>
                <w:szCs w:val="18"/>
              </w:rPr>
            </w:pPr>
            <w:r w:rsidRPr="00B5194E">
              <w:rPr>
                <w:rFonts w:ascii="Times New Roman" w:eastAsia="Times New Roman" w:hAnsi="Times New Roman"/>
                <w:sz w:val="18"/>
                <w:szCs w:val="18"/>
                <w:lang w:eastAsia="ru-RU"/>
              </w:rPr>
              <w:t>Набор реагентов для иммуноферментного по</w:t>
            </w:r>
            <w:r w:rsidRPr="00B5194E">
              <w:rPr>
                <w:rFonts w:ascii="Times New Roman" w:eastAsia="Times New Roman" w:hAnsi="Times New Roman"/>
                <w:sz w:val="18"/>
                <w:szCs w:val="18"/>
                <w:lang w:eastAsia="ru-RU"/>
              </w:rPr>
              <w:t>д</w:t>
            </w:r>
            <w:r w:rsidRPr="00B5194E">
              <w:rPr>
                <w:rFonts w:ascii="Times New Roman" w:eastAsia="Times New Roman" w:hAnsi="Times New Roman"/>
                <w:sz w:val="18"/>
                <w:szCs w:val="18"/>
                <w:lang w:eastAsia="ru-RU"/>
              </w:rPr>
              <w:t xml:space="preserve">тверждения </w:t>
            </w:r>
            <w:r w:rsidRPr="00B5194E">
              <w:rPr>
                <w:rFonts w:ascii="Times New Roman" w:eastAsia="Times New Roman" w:hAnsi="Times New Roman"/>
                <w:sz w:val="18"/>
                <w:szCs w:val="18"/>
                <w:lang w:eastAsia="ru-RU"/>
              </w:rPr>
              <w:lastRenderedPageBreak/>
              <w:t>наличия иммуноглобулинов классов G и M к вирусу геп</w:t>
            </w:r>
            <w:r w:rsidRPr="00B5194E">
              <w:rPr>
                <w:rFonts w:ascii="Times New Roman" w:eastAsia="Times New Roman" w:hAnsi="Times New Roman"/>
                <w:sz w:val="18"/>
                <w:szCs w:val="18"/>
                <w:lang w:eastAsia="ru-RU"/>
              </w:rPr>
              <w:t>а</w:t>
            </w:r>
            <w:r w:rsidRPr="00B5194E">
              <w:rPr>
                <w:rFonts w:ascii="Times New Roman" w:eastAsia="Times New Roman" w:hAnsi="Times New Roman"/>
                <w:sz w:val="18"/>
                <w:szCs w:val="18"/>
                <w:lang w:eastAsia="ru-RU"/>
              </w:rPr>
              <w:t>тита</w:t>
            </w:r>
            <w:proofErr w:type="gramStart"/>
            <w:r w:rsidRPr="00B5194E">
              <w:rPr>
                <w:rFonts w:ascii="Times New Roman" w:eastAsia="Times New Roman" w:hAnsi="Times New Roman"/>
                <w:sz w:val="18"/>
                <w:szCs w:val="18"/>
                <w:lang w:eastAsia="ru-RU"/>
              </w:rPr>
              <w:t xml:space="preserve"> С</w:t>
            </w:r>
            <w:proofErr w:type="gramEnd"/>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rPr>
                <w:rFonts w:ascii="Times New Roman" w:hAnsi="Times New Roman"/>
                <w:sz w:val="18"/>
                <w:szCs w:val="18"/>
              </w:rPr>
            </w:pPr>
            <w:r w:rsidRPr="00B5194E">
              <w:rPr>
                <w:rFonts w:ascii="Times New Roman" w:hAnsi="Times New Roman"/>
                <w:sz w:val="18"/>
                <w:szCs w:val="18"/>
              </w:rPr>
              <w:lastRenderedPageBreak/>
              <w:t xml:space="preserve">Набор реагентов для иммуноферментного выявления и подтверждения наличия </w:t>
            </w:r>
            <w:r w:rsidRPr="00B5194E">
              <w:rPr>
                <w:rFonts w:ascii="Times New Roman" w:hAnsi="Times New Roman"/>
                <w:sz w:val="18"/>
                <w:szCs w:val="18"/>
              </w:rPr>
              <w:lastRenderedPageBreak/>
              <w:t xml:space="preserve">иммуноглобулинов классов </w:t>
            </w:r>
            <w:r w:rsidRPr="00B5194E">
              <w:rPr>
                <w:rFonts w:ascii="Times New Roman" w:hAnsi="Times New Roman"/>
                <w:sz w:val="18"/>
                <w:szCs w:val="18"/>
                <w:lang w:val="en-US"/>
              </w:rPr>
              <w:t>G</w:t>
            </w:r>
            <w:r w:rsidRPr="00B5194E">
              <w:rPr>
                <w:rFonts w:ascii="Times New Roman" w:hAnsi="Times New Roman"/>
                <w:sz w:val="18"/>
                <w:szCs w:val="18"/>
              </w:rPr>
              <w:t xml:space="preserve"> и М к вирусу гепатита С.</w:t>
            </w:r>
          </w:p>
          <w:p w:rsidR="00136898" w:rsidRPr="00B5194E" w:rsidRDefault="00136898" w:rsidP="00F30E22">
            <w:pPr>
              <w:pStyle w:val="Standard"/>
              <w:rPr>
                <w:rFonts w:ascii="Times New Roman" w:hAnsi="Times New Roman" w:cs="Times New Roman"/>
                <w:sz w:val="18"/>
                <w:szCs w:val="18"/>
              </w:rPr>
            </w:pPr>
            <w:r w:rsidRPr="00B5194E">
              <w:rPr>
                <w:rFonts w:ascii="Times New Roman" w:hAnsi="Times New Roman" w:cs="Times New Roman"/>
                <w:sz w:val="18"/>
                <w:szCs w:val="18"/>
              </w:rPr>
              <w:t>Характеристики набора: основным свойством набора является способность выявлять в сыворотках (плазме) крови человека антитела к ВГС (</w:t>
            </w:r>
            <w:r w:rsidRPr="00B5194E">
              <w:rPr>
                <w:rFonts w:ascii="Times New Roman" w:hAnsi="Times New Roman" w:cs="Times New Roman"/>
                <w:sz w:val="18"/>
                <w:szCs w:val="18"/>
                <w:lang w:val="en-US"/>
              </w:rPr>
              <w:t>IgG</w:t>
            </w:r>
            <w:r w:rsidRPr="00B5194E">
              <w:rPr>
                <w:rFonts w:ascii="Times New Roman" w:hAnsi="Times New Roman" w:cs="Times New Roman"/>
                <w:sz w:val="18"/>
                <w:szCs w:val="18"/>
              </w:rPr>
              <w:t xml:space="preserve"> и </w:t>
            </w:r>
            <w:r w:rsidRPr="00B5194E">
              <w:rPr>
                <w:rFonts w:ascii="Times New Roman" w:hAnsi="Times New Roman" w:cs="Times New Roman"/>
                <w:sz w:val="18"/>
                <w:szCs w:val="18"/>
                <w:lang w:val="en-US"/>
              </w:rPr>
              <w:t>IgM</w:t>
            </w:r>
            <w:r w:rsidRPr="00B5194E">
              <w:rPr>
                <w:rFonts w:ascii="Times New Roman" w:hAnsi="Times New Roman" w:cs="Times New Roman"/>
                <w:sz w:val="18"/>
                <w:szCs w:val="18"/>
              </w:rPr>
              <w:t xml:space="preserve">) за счет их взаимодействия с рекомбинантными антигенами, иммобилизованными на поверхности лунок планшета. Образование комплекса антиген-антитело выявляют с помощью иммуноферментного конъюгата. Количество определений: Набор реагентов рассчитан на проведение 48 анализов, включая контроли.  Предусмотрено использование набора частями, в зависимости от количества проб (от 1 анализируемого образца до 45). Дробное использование набора может быть реализовано в течение всего срока годности. Возможно использование набора в автоматических ИФА анализаторах открытого типа. </w:t>
            </w:r>
            <w:r w:rsidRPr="00B5194E">
              <w:rPr>
                <w:rFonts w:ascii="Times New Roman" w:hAnsi="Times New Roman" w:cs="Times New Roman"/>
                <w:bCs/>
                <w:sz w:val="18"/>
                <w:szCs w:val="18"/>
              </w:rPr>
              <w:t xml:space="preserve">Анализируемые образцы: </w:t>
            </w:r>
            <w:r w:rsidRPr="00B5194E">
              <w:rPr>
                <w:rFonts w:ascii="Times New Roman" w:hAnsi="Times New Roman" w:cs="Times New Roman"/>
                <w:sz w:val="18"/>
                <w:szCs w:val="18"/>
              </w:rPr>
              <w:t>Для анализа использовать образцы сыворотки и плазмы (полученной с использованием в качестве антикоагулянта цитрата натрия, гепарина или ЭДТА). Допускается использование образцов, хранившихся при  температуре (2–8) °С</w:t>
            </w:r>
            <w:r w:rsidRPr="00B5194E">
              <w:rPr>
                <w:rFonts w:ascii="Times New Roman" w:hAnsi="Times New Roman" w:cs="Times New Roman"/>
                <w:color w:val="0D0D0D"/>
                <w:spacing w:val="-3"/>
                <w:sz w:val="18"/>
                <w:szCs w:val="18"/>
              </w:rPr>
              <w:t xml:space="preserve"> </w:t>
            </w:r>
            <w:r w:rsidRPr="00B5194E">
              <w:rPr>
                <w:rFonts w:ascii="Times New Roman" w:hAnsi="Times New Roman" w:cs="Times New Roman"/>
                <w:sz w:val="18"/>
                <w:szCs w:val="18"/>
              </w:rPr>
              <w:t xml:space="preserve">не более 5 суток, либо </w:t>
            </w:r>
            <w:proofErr w:type="gramStart"/>
            <w:r w:rsidRPr="00B5194E">
              <w:rPr>
                <w:rFonts w:ascii="Times New Roman" w:hAnsi="Times New Roman" w:cs="Times New Roman"/>
                <w:sz w:val="18"/>
                <w:szCs w:val="18"/>
              </w:rPr>
              <w:t>при</w:t>
            </w:r>
            <w:proofErr w:type="gramEnd"/>
            <w:r w:rsidRPr="00B5194E">
              <w:rPr>
                <w:rFonts w:ascii="Times New Roman" w:hAnsi="Times New Roman" w:cs="Times New Roman"/>
                <w:sz w:val="18"/>
                <w:szCs w:val="18"/>
              </w:rPr>
              <w:t xml:space="preserve"> минус (20±3) °С если необходимо более длительное хранение. Лиофильно высушенные препараты крови перед исследованием растворить в соответствии с инструкцией по применению данного препарата. Жидкие препараты крови, за исключением препаратов иммуноглобулинов, исследовать </w:t>
            </w:r>
            <w:proofErr w:type="gramStart"/>
            <w:r w:rsidRPr="00B5194E">
              <w:rPr>
                <w:rFonts w:ascii="Times New Roman" w:hAnsi="Times New Roman" w:cs="Times New Roman"/>
                <w:sz w:val="18"/>
                <w:szCs w:val="18"/>
              </w:rPr>
              <w:t>неразведенными</w:t>
            </w:r>
            <w:proofErr w:type="gramEnd"/>
            <w:r w:rsidRPr="00B5194E">
              <w:rPr>
                <w:rFonts w:ascii="Times New Roman" w:hAnsi="Times New Roman" w:cs="Times New Roman"/>
                <w:sz w:val="18"/>
                <w:szCs w:val="18"/>
              </w:rPr>
              <w:t xml:space="preserve">. </w:t>
            </w:r>
            <w:r w:rsidRPr="00B5194E">
              <w:rPr>
                <w:rFonts w:ascii="Times New Roman" w:hAnsi="Times New Roman" w:cs="Times New Roman"/>
                <w:sz w:val="18"/>
                <w:szCs w:val="18"/>
              </w:rPr>
              <w:lastRenderedPageBreak/>
              <w:t xml:space="preserve">Препараты иммуноглобулинов перед исследованием разводить в 10 раз дистиллированной водой. Объем анализируемого образца: 40 мкл. Чувствительность: </w:t>
            </w:r>
            <w:r w:rsidRPr="00B5194E">
              <w:rPr>
                <w:rFonts w:ascii="Times New Roman" w:hAnsi="Times New Roman" w:cs="Times New Roman"/>
                <w:spacing w:val="2"/>
                <w:sz w:val="18"/>
                <w:szCs w:val="18"/>
              </w:rPr>
              <w:t xml:space="preserve">Результат качественного выявления набором иммуноглобулинов классов G и M к </w:t>
            </w:r>
            <w:proofErr w:type="gramStart"/>
            <w:r w:rsidRPr="00B5194E">
              <w:rPr>
                <w:rFonts w:ascii="Times New Roman" w:hAnsi="Times New Roman" w:cs="Times New Roman"/>
                <w:spacing w:val="2"/>
                <w:sz w:val="18"/>
                <w:szCs w:val="18"/>
              </w:rPr>
              <w:t>к</w:t>
            </w:r>
            <w:proofErr w:type="gramEnd"/>
            <w:r w:rsidRPr="00B5194E">
              <w:rPr>
                <w:rFonts w:ascii="Times New Roman" w:hAnsi="Times New Roman" w:cs="Times New Roman"/>
                <w:spacing w:val="2"/>
                <w:sz w:val="18"/>
                <w:szCs w:val="18"/>
              </w:rPr>
              <w:t xml:space="preserve"> ВГС должен соответствовать требованиям стандартной панели сывороток, содержащих и не содержащих антитела к вирусу гепатита С </w:t>
            </w:r>
            <w:r w:rsidRPr="00B5194E">
              <w:rPr>
                <w:rFonts w:ascii="Times New Roman" w:hAnsi="Times New Roman" w:cs="Times New Roman"/>
                <w:i/>
                <w:iCs/>
                <w:sz w:val="18"/>
                <w:szCs w:val="18"/>
              </w:rPr>
              <w:t>:</w:t>
            </w:r>
            <w:r w:rsidRPr="00B5194E">
              <w:rPr>
                <w:rFonts w:ascii="Times New Roman" w:hAnsi="Times New Roman" w:cs="Times New Roman"/>
                <w:sz w:val="18"/>
                <w:szCs w:val="18"/>
              </w:rPr>
              <w:t xml:space="preserve"> </w:t>
            </w:r>
            <w:r w:rsidRPr="00B5194E">
              <w:rPr>
                <w:rFonts w:ascii="Times New Roman" w:hAnsi="Times New Roman" w:cs="Times New Roman"/>
                <w:bCs/>
                <w:sz w:val="18"/>
                <w:szCs w:val="18"/>
              </w:rPr>
              <w:t>чувствительность</w:t>
            </w:r>
            <w:r w:rsidRPr="00B5194E">
              <w:rPr>
                <w:rFonts w:ascii="Times New Roman" w:hAnsi="Times New Roman" w:cs="Times New Roman"/>
                <w:sz w:val="18"/>
                <w:szCs w:val="18"/>
              </w:rPr>
              <w:t xml:space="preserve"> по антителам к ВГС – 100%; </w:t>
            </w:r>
            <w:r w:rsidRPr="00B5194E">
              <w:rPr>
                <w:rFonts w:ascii="Times New Roman" w:hAnsi="Times New Roman" w:cs="Times New Roman"/>
                <w:bCs/>
                <w:sz w:val="18"/>
                <w:szCs w:val="18"/>
              </w:rPr>
              <w:t>специфичность</w:t>
            </w:r>
            <w:r w:rsidRPr="00B5194E">
              <w:rPr>
                <w:rFonts w:ascii="Times New Roman" w:hAnsi="Times New Roman" w:cs="Times New Roman"/>
                <w:sz w:val="18"/>
                <w:szCs w:val="18"/>
              </w:rPr>
              <w:t xml:space="preserve"> по антителам к ВГС – 100%.  </w:t>
            </w:r>
            <w:r w:rsidRPr="00B5194E">
              <w:rPr>
                <w:rFonts w:ascii="Times New Roman" w:hAnsi="Times New Roman" w:cs="Times New Roman"/>
                <w:bCs/>
                <w:sz w:val="18"/>
                <w:szCs w:val="18"/>
              </w:rPr>
              <w:t>Диагностическая чувствительность</w:t>
            </w:r>
            <w:r w:rsidRPr="00B5194E">
              <w:rPr>
                <w:rFonts w:ascii="Times New Roman" w:hAnsi="Times New Roman" w:cs="Times New Roman"/>
                <w:sz w:val="18"/>
                <w:szCs w:val="18"/>
              </w:rPr>
              <w:t>: клинические испытания, проведённые на положительных образцах сывороток и плазм крови, взятых от больных гепатитом</w:t>
            </w:r>
            <w:proofErr w:type="gramStart"/>
            <w:r w:rsidRPr="00B5194E">
              <w:rPr>
                <w:rFonts w:ascii="Times New Roman" w:hAnsi="Times New Roman" w:cs="Times New Roman"/>
                <w:sz w:val="18"/>
                <w:szCs w:val="18"/>
              </w:rPr>
              <w:t xml:space="preserve"> С</w:t>
            </w:r>
            <w:proofErr w:type="gramEnd"/>
            <w:r w:rsidRPr="00B5194E">
              <w:rPr>
                <w:rFonts w:ascii="Times New Roman" w:hAnsi="Times New Roman" w:cs="Times New Roman"/>
                <w:sz w:val="18"/>
                <w:szCs w:val="18"/>
              </w:rPr>
              <w:t xml:space="preserve"> в острой и хронической форме, показали 100% чувствительность. </w:t>
            </w:r>
            <w:r w:rsidRPr="00B5194E">
              <w:rPr>
                <w:rFonts w:ascii="Times New Roman" w:hAnsi="Times New Roman" w:cs="Times New Roman"/>
                <w:spacing w:val="-3"/>
                <w:sz w:val="18"/>
                <w:szCs w:val="18"/>
              </w:rPr>
              <w:t xml:space="preserve">При смешивании РС с исследуемым образцом (контролями) происходит изменение цвета раствора в лунке планшета. Степень изменения  цвета у различных образцов может отличаться. </w:t>
            </w:r>
            <w:r w:rsidRPr="00B5194E">
              <w:rPr>
                <w:rFonts w:ascii="Times New Roman" w:hAnsi="Times New Roman" w:cs="Times New Roman"/>
                <w:sz w:val="18"/>
                <w:szCs w:val="18"/>
              </w:rPr>
              <w:t xml:space="preserve">Возможен  контроль внесения  образцов </w:t>
            </w:r>
            <w:r w:rsidRPr="00B5194E">
              <w:rPr>
                <w:rFonts w:ascii="Times New Roman" w:hAnsi="Times New Roman" w:cs="Times New Roman"/>
                <w:spacing w:val="-3"/>
                <w:sz w:val="18"/>
                <w:szCs w:val="18"/>
              </w:rPr>
              <w:t>(контролей)</w:t>
            </w:r>
            <w:r w:rsidRPr="00B5194E">
              <w:rPr>
                <w:rFonts w:ascii="Times New Roman" w:hAnsi="Times New Roman" w:cs="Times New Roman"/>
                <w:sz w:val="18"/>
                <w:szCs w:val="18"/>
              </w:rPr>
              <w:t xml:space="preserve"> в лунки с РС с помощью спектрофотометра,</w:t>
            </w:r>
            <w:r w:rsidRPr="00B5194E">
              <w:rPr>
                <w:rFonts w:ascii="Times New Roman" w:hAnsi="Times New Roman" w:cs="Times New Roman"/>
                <w:spacing w:val="-4"/>
                <w:sz w:val="18"/>
                <w:szCs w:val="18"/>
              </w:rPr>
              <w:t xml:space="preserve"> при длине волны 620 нм.</w:t>
            </w:r>
          </w:p>
          <w:p w:rsidR="00136898" w:rsidRPr="00B5194E" w:rsidRDefault="00136898" w:rsidP="00F30E22">
            <w:pPr>
              <w:rPr>
                <w:rFonts w:ascii="Times New Roman" w:eastAsia="Times New Roman" w:hAnsi="Times New Roman"/>
                <w:bCs/>
                <w:sz w:val="18"/>
                <w:szCs w:val="18"/>
                <w:lang w:eastAsia="ru-RU"/>
              </w:rPr>
            </w:pPr>
            <w:r w:rsidRPr="00B5194E">
              <w:rPr>
                <w:rFonts w:ascii="Times New Roman" w:hAnsi="Times New Roman"/>
                <w:sz w:val="18"/>
                <w:szCs w:val="18"/>
              </w:rPr>
              <w:t>Длительность анализа: от 90 минут. Регистрация и оценка результ</w:t>
            </w:r>
            <w:r w:rsidRPr="00B5194E">
              <w:rPr>
                <w:rFonts w:ascii="Times New Roman" w:hAnsi="Times New Roman"/>
                <w:sz w:val="18"/>
                <w:szCs w:val="18"/>
              </w:rPr>
              <w:t>а</w:t>
            </w:r>
            <w:r w:rsidRPr="00B5194E">
              <w:rPr>
                <w:rFonts w:ascii="Times New Roman" w:hAnsi="Times New Roman"/>
                <w:sz w:val="18"/>
                <w:szCs w:val="18"/>
              </w:rPr>
              <w:t xml:space="preserve">тов: </w:t>
            </w:r>
            <w:r w:rsidRPr="00B5194E">
              <w:rPr>
                <w:rFonts w:ascii="Times New Roman" w:hAnsi="Times New Roman"/>
                <w:color w:val="000000"/>
                <w:spacing w:val="-2"/>
                <w:sz w:val="18"/>
                <w:szCs w:val="18"/>
              </w:rPr>
              <w:t>Результаты ИФА регистрировать с помощью спектрофотометра, измеряя ОП в двухволновом р</w:t>
            </w:r>
            <w:r w:rsidRPr="00B5194E">
              <w:rPr>
                <w:rFonts w:ascii="Times New Roman" w:hAnsi="Times New Roman"/>
                <w:color w:val="000000"/>
                <w:spacing w:val="2"/>
                <w:sz w:val="18"/>
                <w:szCs w:val="18"/>
              </w:rPr>
              <w:t>ежиме: осно</w:t>
            </w:r>
            <w:r w:rsidRPr="00B5194E">
              <w:rPr>
                <w:rFonts w:ascii="Times New Roman" w:hAnsi="Times New Roman"/>
                <w:color w:val="000000"/>
                <w:spacing w:val="2"/>
                <w:sz w:val="18"/>
                <w:szCs w:val="18"/>
              </w:rPr>
              <w:t>в</w:t>
            </w:r>
            <w:r w:rsidRPr="00B5194E">
              <w:rPr>
                <w:rFonts w:ascii="Times New Roman" w:hAnsi="Times New Roman"/>
                <w:color w:val="000000"/>
                <w:spacing w:val="2"/>
                <w:sz w:val="18"/>
                <w:szCs w:val="18"/>
              </w:rPr>
              <w:t>ной фильтр – 450 нм, рефренс-фильтр в ди</w:t>
            </w:r>
            <w:r w:rsidRPr="00B5194E">
              <w:rPr>
                <w:rFonts w:ascii="Times New Roman" w:hAnsi="Times New Roman"/>
                <w:color w:val="000000"/>
                <w:spacing w:val="2"/>
                <w:sz w:val="18"/>
                <w:szCs w:val="18"/>
              </w:rPr>
              <w:t>а</w:t>
            </w:r>
            <w:r w:rsidRPr="00B5194E">
              <w:rPr>
                <w:rFonts w:ascii="Times New Roman" w:hAnsi="Times New Roman"/>
                <w:color w:val="000000"/>
                <w:spacing w:val="2"/>
                <w:sz w:val="18"/>
                <w:szCs w:val="18"/>
              </w:rPr>
              <w:t>пазоне 620−650 нм. Допускается регистрация результатов только с фильтром 450 нм</w:t>
            </w:r>
            <w:r w:rsidRPr="00B5194E">
              <w:rPr>
                <w:rFonts w:ascii="Times New Roman" w:hAnsi="Times New Roman"/>
                <w:sz w:val="18"/>
                <w:szCs w:val="18"/>
              </w:rPr>
              <w:t xml:space="preserve">. Комплектация набора: набор содержит все необходимые для </w:t>
            </w:r>
            <w:r w:rsidRPr="00B5194E">
              <w:rPr>
                <w:rFonts w:ascii="Times New Roman" w:hAnsi="Times New Roman"/>
                <w:sz w:val="18"/>
                <w:szCs w:val="18"/>
              </w:rPr>
              <w:lastRenderedPageBreak/>
              <w:t>исследования реагенты</w:t>
            </w:r>
            <w:r w:rsidRPr="00B5194E">
              <w:rPr>
                <w:rFonts w:ascii="Times New Roman" w:hAnsi="Times New Roman"/>
                <w:color w:val="000000"/>
                <w:sz w:val="18"/>
                <w:szCs w:val="18"/>
                <w:highlight w:val="white"/>
              </w:rPr>
              <w:t xml:space="preserve">; </w:t>
            </w:r>
            <w:r w:rsidRPr="00B5194E">
              <w:rPr>
                <w:rFonts w:ascii="Times New Roman" w:hAnsi="Times New Roman"/>
                <w:color w:val="000000"/>
                <w:sz w:val="18"/>
                <w:szCs w:val="18"/>
              </w:rPr>
              <w:t>Набор дополнительно комплектуется: плёнками для заклеивания планшета – 3 шт., ва</w:t>
            </w:r>
            <w:r w:rsidRPr="00B5194E">
              <w:rPr>
                <w:rFonts w:ascii="Times New Roman" w:hAnsi="Times New Roman"/>
                <w:color w:val="000000"/>
                <w:sz w:val="18"/>
                <w:szCs w:val="18"/>
              </w:rPr>
              <w:t>н</w:t>
            </w:r>
            <w:r w:rsidRPr="00B5194E">
              <w:rPr>
                <w:rFonts w:ascii="Times New Roman" w:hAnsi="Times New Roman"/>
                <w:color w:val="000000"/>
                <w:sz w:val="18"/>
                <w:szCs w:val="18"/>
              </w:rPr>
              <w:t xml:space="preserve">ночками для реагента – 2 шт., </w:t>
            </w:r>
            <w:r w:rsidRPr="00B5194E">
              <w:rPr>
                <w:rFonts w:ascii="Times New Roman" w:hAnsi="Times New Roman"/>
                <w:color w:val="000000"/>
                <w:sz w:val="18"/>
                <w:szCs w:val="18"/>
                <w:highlight w:val="white"/>
              </w:rPr>
              <w:t xml:space="preserve">наконечниками для пипеток –  16 шт.  Условия хранения и транспортировки: хранить при </w:t>
            </w:r>
            <w:r w:rsidRPr="00B5194E">
              <w:rPr>
                <w:rFonts w:ascii="Times New Roman" w:hAnsi="Times New Roman"/>
                <w:color w:val="000000"/>
                <w:spacing w:val="-6"/>
                <w:sz w:val="18"/>
                <w:szCs w:val="18"/>
                <w:highlight w:val="white"/>
              </w:rPr>
              <w:t>температуре 2 – 8 ºС. Допускается тран</w:t>
            </w:r>
            <w:r w:rsidRPr="00B5194E">
              <w:rPr>
                <w:rFonts w:ascii="Times New Roman" w:hAnsi="Times New Roman"/>
                <w:color w:val="000000"/>
                <w:spacing w:val="-6"/>
                <w:sz w:val="18"/>
                <w:szCs w:val="18"/>
                <w:highlight w:val="white"/>
              </w:rPr>
              <w:t>с</w:t>
            </w:r>
            <w:r w:rsidRPr="00B5194E">
              <w:rPr>
                <w:rFonts w:ascii="Times New Roman" w:hAnsi="Times New Roman"/>
                <w:color w:val="000000"/>
                <w:spacing w:val="-6"/>
                <w:sz w:val="18"/>
                <w:szCs w:val="18"/>
                <w:highlight w:val="white"/>
              </w:rPr>
              <w:t>портировка при темпер</w:t>
            </w:r>
            <w:r w:rsidRPr="00B5194E">
              <w:rPr>
                <w:rFonts w:ascii="Times New Roman" w:hAnsi="Times New Roman"/>
                <w:color w:val="000000"/>
                <w:spacing w:val="-6"/>
                <w:sz w:val="18"/>
                <w:szCs w:val="18"/>
                <w:highlight w:val="white"/>
              </w:rPr>
              <w:t>а</w:t>
            </w:r>
            <w:r w:rsidRPr="00B5194E">
              <w:rPr>
                <w:rFonts w:ascii="Times New Roman" w:hAnsi="Times New Roman"/>
                <w:color w:val="000000"/>
                <w:spacing w:val="-6"/>
                <w:sz w:val="18"/>
                <w:szCs w:val="18"/>
                <w:highlight w:val="white"/>
              </w:rPr>
              <w:t>туре до 25 ºС не более 10 суток. Дробное использ</w:t>
            </w:r>
            <w:r w:rsidRPr="00B5194E">
              <w:rPr>
                <w:rFonts w:ascii="Times New Roman" w:hAnsi="Times New Roman"/>
                <w:color w:val="000000"/>
                <w:spacing w:val="-6"/>
                <w:sz w:val="18"/>
                <w:szCs w:val="18"/>
                <w:highlight w:val="white"/>
              </w:rPr>
              <w:t>о</w:t>
            </w:r>
            <w:r w:rsidRPr="00B5194E">
              <w:rPr>
                <w:rFonts w:ascii="Times New Roman" w:hAnsi="Times New Roman"/>
                <w:color w:val="000000"/>
                <w:spacing w:val="-6"/>
                <w:sz w:val="18"/>
                <w:szCs w:val="18"/>
                <w:highlight w:val="white"/>
              </w:rPr>
              <w:t xml:space="preserve">вание набора может быть реализовано в течение всего срока годности. </w:t>
            </w:r>
            <w:r w:rsidRPr="00B5194E">
              <w:rPr>
                <w:rFonts w:ascii="Times New Roman" w:hAnsi="Times New Roman"/>
                <w:color w:val="000000"/>
                <w:sz w:val="18"/>
                <w:szCs w:val="18"/>
                <w:highlight w:val="white"/>
              </w:rPr>
              <w:t>Срок годности: 24 мес</w:t>
            </w:r>
            <w:r w:rsidRPr="00B5194E">
              <w:rPr>
                <w:rFonts w:ascii="Times New Roman" w:hAnsi="Times New Roman"/>
                <w:color w:val="000000"/>
                <w:sz w:val="18"/>
                <w:szCs w:val="18"/>
                <w:highlight w:val="white"/>
              </w:rPr>
              <w:t>я</w:t>
            </w:r>
            <w:r w:rsidRPr="00B5194E">
              <w:rPr>
                <w:rFonts w:ascii="Times New Roman" w:hAnsi="Times New Roman"/>
                <w:color w:val="000000"/>
                <w:sz w:val="18"/>
                <w:szCs w:val="18"/>
                <w:highlight w:val="white"/>
              </w:rPr>
              <w:t>цев.</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lastRenderedPageBreak/>
              <w:t>28 уп</w:t>
            </w:r>
          </w:p>
        </w:tc>
        <w:tc>
          <w:tcPr>
            <w:tcW w:w="992" w:type="dxa"/>
            <w:tcBorders>
              <w:left w:val="single" w:sz="4" w:space="0" w:color="auto"/>
              <w:right w:val="single" w:sz="4" w:space="0" w:color="auto"/>
            </w:tcBorders>
            <w:hideMark/>
          </w:tcPr>
          <w:p w:rsidR="00136898" w:rsidRPr="00B5194E" w:rsidRDefault="00136898" w:rsidP="00291CBE">
            <w:pPr>
              <w:jc w:val="center"/>
              <w:rPr>
                <w:rFonts w:ascii="Times New Roman" w:eastAsia="Times New Roman" w:hAnsi="Times New Roman"/>
                <w:sz w:val="18"/>
                <w:szCs w:val="18"/>
                <w:lang w:eastAsia="ru-RU"/>
              </w:rPr>
            </w:pPr>
            <w:r w:rsidRPr="00B5194E">
              <w:rPr>
                <w:rFonts w:ascii="Times New Roman" w:eastAsia="Times New Roman" w:hAnsi="Times New Roman"/>
                <w:sz w:val="18"/>
                <w:szCs w:val="18"/>
                <w:lang w:eastAsia="ru-RU"/>
              </w:rPr>
              <w:t>43 910,00</w:t>
            </w:r>
          </w:p>
        </w:tc>
        <w:tc>
          <w:tcPr>
            <w:tcW w:w="1276" w:type="dxa"/>
            <w:tcBorders>
              <w:left w:val="single" w:sz="4" w:space="0" w:color="auto"/>
            </w:tcBorders>
            <w:hideMark/>
          </w:tcPr>
          <w:p w:rsidR="00136898" w:rsidRPr="00B5194E" w:rsidRDefault="00136898" w:rsidP="00291CBE">
            <w:pPr>
              <w:jc w:val="center"/>
              <w:rPr>
                <w:rFonts w:ascii="Times New Roman" w:hAnsi="Times New Roman"/>
                <w:sz w:val="18"/>
                <w:szCs w:val="18"/>
              </w:rPr>
            </w:pPr>
            <w:r w:rsidRPr="00B5194E">
              <w:rPr>
                <w:rFonts w:ascii="Times New Roman" w:hAnsi="Times New Roman"/>
                <w:sz w:val="18"/>
                <w:szCs w:val="18"/>
              </w:rPr>
              <w:t>1229480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w:t>
            </w:r>
            <w:r w:rsidRPr="006C0670">
              <w:rPr>
                <w:rFonts w:ascii="Times New Roman" w:hAnsi="Times New Roman"/>
                <w:sz w:val="16"/>
                <w:szCs w:val="16"/>
                <w:lang w:val="kk-KZ"/>
              </w:rPr>
              <w:lastRenderedPageBreak/>
              <w:t>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lastRenderedPageBreak/>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63</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eastAsia="Times New Roman" w:hAnsi="Times New Roman"/>
                <w:sz w:val="18"/>
                <w:szCs w:val="18"/>
                <w:lang w:eastAsia="ru-RU"/>
              </w:rPr>
            </w:pPr>
            <w:r w:rsidRPr="00B5194E">
              <w:rPr>
                <w:rFonts w:ascii="Times New Roman" w:eastAsia="Times New Roman" w:hAnsi="Times New Roman"/>
                <w:sz w:val="18"/>
                <w:szCs w:val="18"/>
                <w:lang w:eastAsia="ru-RU"/>
              </w:rPr>
              <w:t>Набор реагентов для иммуноферментного выявления видоспецифических иммуноглобулинов класса G к Chlamydia trachomatis</w:t>
            </w:r>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rPr>
                <w:rFonts w:ascii="Times New Roman" w:eastAsia="Times New Roman" w:hAnsi="Times New Roman"/>
                <w:sz w:val="18"/>
                <w:szCs w:val="18"/>
                <w:lang w:eastAsia="ru-RU"/>
              </w:rPr>
            </w:pPr>
            <w:r w:rsidRPr="00B5194E">
              <w:rPr>
                <w:rFonts w:ascii="Times New Roman" w:hAnsi="Times New Roman"/>
                <w:sz w:val="18"/>
                <w:szCs w:val="18"/>
              </w:rPr>
              <w:t>Набор реагентов для иммуноферментного выявления видоспецифических иммуноглобулинов класса G к Chlamydia trachomatis. Характеристики набора: Основным свойством набора является способность выявлять в сыворотке (плазме) крови человека видоспециф</w:t>
            </w:r>
            <w:r w:rsidRPr="00B5194E">
              <w:rPr>
                <w:rFonts w:ascii="Times New Roman" w:hAnsi="Times New Roman"/>
                <w:sz w:val="18"/>
                <w:szCs w:val="18"/>
              </w:rPr>
              <w:t>и</w:t>
            </w:r>
            <w:r w:rsidRPr="00B5194E">
              <w:rPr>
                <w:rFonts w:ascii="Times New Roman" w:hAnsi="Times New Roman"/>
                <w:sz w:val="18"/>
                <w:szCs w:val="18"/>
              </w:rPr>
              <w:t>ческие антитела класса G к Chlamydia trachomatis за счёт их взаимодействия с рекомбинантным антигеном, иммобилизова</w:t>
            </w:r>
            <w:r w:rsidRPr="00B5194E">
              <w:rPr>
                <w:rFonts w:ascii="Times New Roman" w:hAnsi="Times New Roman"/>
                <w:sz w:val="18"/>
                <w:szCs w:val="18"/>
              </w:rPr>
              <w:t>н</w:t>
            </w:r>
            <w:r w:rsidRPr="00B5194E">
              <w:rPr>
                <w:rFonts w:ascii="Times New Roman" w:hAnsi="Times New Roman"/>
                <w:sz w:val="18"/>
                <w:szCs w:val="18"/>
              </w:rPr>
              <w:t>ным на поверхности лунок стрипов. Образ</w:t>
            </w:r>
            <w:r w:rsidRPr="00B5194E">
              <w:rPr>
                <w:rFonts w:ascii="Times New Roman" w:hAnsi="Times New Roman"/>
                <w:sz w:val="18"/>
                <w:szCs w:val="18"/>
              </w:rPr>
              <w:t>о</w:t>
            </w:r>
            <w:r w:rsidRPr="00B5194E">
              <w:rPr>
                <w:rFonts w:ascii="Times New Roman" w:hAnsi="Times New Roman"/>
                <w:sz w:val="18"/>
                <w:szCs w:val="18"/>
              </w:rPr>
              <w:t>вание комплекса «ант</w:t>
            </w:r>
            <w:r w:rsidRPr="00B5194E">
              <w:rPr>
                <w:rFonts w:ascii="Times New Roman" w:hAnsi="Times New Roman"/>
                <w:sz w:val="18"/>
                <w:szCs w:val="18"/>
              </w:rPr>
              <w:t>и</w:t>
            </w:r>
            <w:r w:rsidRPr="00B5194E">
              <w:rPr>
                <w:rFonts w:ascii="Times New Roman" w:hAnsi="Times New Roman"/>
                <w:sz w:val="18"/>
                <w:szCs w:val="18"/>
              </w:rPr>
              <w:t>ген-антитело» выявляют с помощью иммуноферментного конъюгата. Количество определений: 96 определений (стрип), включая контроли; Объем анализ</w:t>
            </w:r>
            <w:r w:rsidRPr="00B5194E">
              <w:rPr>
                <w:rFonts w:ascii="Times New Roman" w:hAnsi="Times New Roman"/>
                <w:sz w:val="18"/>
                <w:szCs w:val="18"/>
              </w:rPr>
              <w:t>и</w:t>
            </w:r>
            <w:r w:rsidRPr="00B5194E">
              <w:rPr>
                <w:rFonts w:ascii="Times New Roman" w:hAnsi="Times New Roman"/>
                <w:sz w:val="18"/>
                <w:szCs w:val="18"/>
              </w:rPr>
              <w:t xml:space="preserve">руемого образца: 20 мкл; Чувствительность: по ОСО 42-28-313-00, включающего образцы сывороток, содержащие IgG к антигенам </w:t>
            </w:r>
            <w:proofErr w:type="gramStart"/>
            <w:r w:rsidRPr="00B5194E">
              <w:rPr>
                <w:rFonts w:ascii="Times New Roman" w:hAnsi="Times New Roman"/>
                <w:sz w:val="18"/>
                <w:szCs w:val="18"/>
              </w:rPr>
              <w:t>С</w:t>
            </w:r>
            <w:proofErr w:type="gramEnd"/>
            <w:r w:rsidRPr="00B5194E">
              <w:rPr>
                <w:rFonts w:ascii="Times New Roman" w:hAnsi="Times New Roman"/>
                <w:sz w:val="18"/>
                <w:szCs w:val="18"/>
              </w:rPr>
              <w:t>hlamydia trachomatis,  100%. Специфичность: по ОСО 42-28-313-00, включающего образцы сывороток, не содержащие IgG к антигенам Сhlamydia trachomatis, 100%. Длительность анализа: 85 минут; Р</w:t>
            </w:r>
            <w:r w:rsidRPr="00B5194E">
              <w:rPr>
                <w:rFonts w:ascii="Times New Roman" w:hAnsi="Times New Roman"/>
                <w:sz w:val="18"/>
                <w:szCs w:val="18"/>
              </w:rPr>
              <w:t>е</w:t>
            </w:r>
            <w:r w:rsidRPr="00B5194E">
              <w:rPr>
                <w:rFonts w:ascii="Times New Roman" w:hAnsi="Times New Roman"/>
                <w:sz w:val="18"/>
                <w:szCs w:val="18"/>
              </w:rPr>
              <w:t>гистрация и оценка р</w:t>
            </w:r>
            <w:r w:rsidRPr="00B5194E">
              <w:rPr>
                <w:rFonts w:ascii="Times New Roman" w:hAnsi="Times New Roman"/>
                <w:sz w:val="18"/>
                <w:szCs w:val="18"/>
              </w:rPr>
              <w:t>е</w:t>
            </w:r>
            <w:r w:rsidRPr="00B5194E">
              <w:rPr>
                <w:rFonts w:ascii="Times New Roman" w:hAnsi="Times New Roman"/>
                <w:sz w:val="18"/>
                <w:szCs w:val="18"/>
              </w:rPr>
              <w:t xml:space="preserve">зультатов: результаты ИФА </w:t>
            </w:r>
            <w:r w:rsidRPr="00B5194E">
              <w:rPr>
                <w:rFonts w:ascii="Times New Roman" w:hAnsi="Times New Roman"/>
                <w:sz w:val="18"/>
                <w:szCs w:val="18"/>
              </w:rPr>
              <w:lastRenderedPageBreak/>
              <w:t>регистрируются с помощью спектрофотометра, основной фильтр 450 нм, референс-фильтр 620-650 нм; Комплектация набора:</w:t>
            </w:r>
            <w:r w:rsidRPr="00B5194E">
              <w:rPr>
                <w:rFonts w:ascii="Times New Roman" w:hAnsi="Times New Roman"/>
                <w:color w:val="000000"/>
                <w:sz w:val="18"/>
                <w:szCs w:val="18"/>
                <w:highlight w:val="white"/>
              </w:rPr>
              <w:t xml:space="preserve"> планшет разборный с иммобилизованными рекомбинантными антигенами C. trachomatis – 1 шт.; положительный контрольный образец (К+) – 1 фл., 0,5 мл; отрицательный контрольный образец (К–) – 1 фл., 1 мл; </w:t>
            </w:r>
            <w:proofErr w:type="gramStart"/>
            <w:r w:rsidRPr="00B5194E">
              <w:rPr>
                <w:rFonts w:ascii="Times New Roman" w:hAnsi="Times New Roman"/>
                <w:color w:val="000000"/>
                <w:sz w:val="18"/>
                <w:szCs w:val="18"/>
                <w:highlight w:val="white"/>
              </w:rPr>
              <w:t>конъюгат (антитела к IgG челов</w:t>
            </w:r>
            <w:r w:rsidRPr="00B5194E">
              <w:rPr>
                <w:rFonts w:ascii="Times New Roman" w:hAnsi="Times New Roman"/>
                <w:color w:val="000000"/>
                <w:sz w:val="18"/>
                <w:szCs w:val="18"/>
                <w:highlight w:val="white"/>
              </w:rPr>
              <w:t>е</w:t>
            </w:r>
            <w:r w:rsidRPr="00B5194E">
              <w:rPr>
                <w:rFonts w:ascii="Times New Roman" w:hAnsi="Times New Roman"/>
                <w:color w:val="000000"/>
                <w:sz w:val="18"/>
                <w:szCs w:val="18"/>
                <w:highlight w:val="white"/>
              </w:rPr>
              <w:t>ка, меченные перокс</w:t>
            </w:r>
            <w:r w:rsidRPr="00B5194E">
              <w:rPr>
                <w:rFonts w:ascii="Times New Roman" w:hAnsi="Times New Roman"/>
                <w:color w:val="000000"/>
                <w:sz w:val="18"/>
                <w:szCs w:val="18"/>
                <w:highlight w:val="white"/>
              </w:rPr>
              <w:t>и</w:t>
            </w:r>
            <w:r w:rsidRPr="00B5194E">
              <w:rPr>
                <w:rFonts w:ascii="Times New Roman" w:hAnsi="Times New Roman"/>
                <w:color w:val="000000"/>
                <w:sz w:val="18"/>
                <w:szCs w:val="18"/>
                <w:highlight w:val="white"/>
              </w:rPr>
              <w:t>дазой хрена) – 1 фл.; раствор для предварительного разведения (РПР) – 1 фл., 3 мл; ра</w:t>
            </w:r>
            <w:r w:rsidRPr="00B5194E">
              <w:rPr>
                <w:rFonts w:ascii="Times New Roman" w:hAnsi="Times New Roman"/>
                <w:color w:val="000000"/>
                <w:sz w:val="18"/>
                <w:szCs w:val="18"/>
                <w:highlight w:val="white"/>
              </w:rPr>
              <w:t>с</w:t>
            </w:r>
            <w:r w:rsidRPr="00B5194E">
              <w:rPr>
                <w:rFonts w:ascii="Times New Roman" w:hAnsi="Times New Roman"/>
                <w:color w:val="000000"/>
                <w:sz w:val="18"/>
                <w:szCs w:val="18"/>
                <w:highlight w:val="white"/>
              </w:rPr>
              <w:t>твор для разведения сывороток (РС) – 1 фл., 13 мл; раствор для ра</w:t>
            </w:r>
            <w:r w:rsidRPr="00B5194E">
              <w:rPr>
                <w:rFonts w:ascii="Times New Roman" w:hAnsi="Times New Roman"/>
                <w:color w:val="000000"/>
                <w:sz w:val="18"/>
                <w:szCs w:val="18"/>
                <w:highlight w:val="white"/>
              </w:rPr>
              <w:t>з</w:t>
            </w:r>
            <w:r w:rsidRPr="00B5194E">
              <w:rPr>
                <w:rFonts w:ascii="Times New Roman" w:hAnsi="Times New Roman"/>
                <w:color w:val="000000"/>
                <w:sz w:val="18"/>
                <w:szCs w:val="18"/>
                <w:highlight w:val="white"/>
              </w:rPr>
              <w:t>ведения конъюгата (РК) – 1 фл., 13 мл; концентрат фосфатно-солевого буферного раствора с твином (ФСБ-Т×25) – 1 фл., 28 мл; раствор тетраметилбензидина (ТМБ) – 1 фл., 13 мл;</w:t>
            </w:r>
            <w:proofErr w:type="gramEnd"/>
            <w:r w:rsidRPr="00B5194E">
              <w:rPr>
                <w:rFonts w:ascii="Times New Roman" w:hAnsi="Times New Roman"/>
                <w:color w:val="000000"/>
                <w:sz w:val="18"/>
                <w:szCs w:val="18"/>
                <w:highlight w:val="white"/>
              </w:rPr>
              <w:t xml:space="preserve"> </w:t>
            </w:r>
            <w:proofErr w:type="gramStart"/>
            <w:r w:rsidRPr="00B5194E">
              <w:rPr>
                <w:rFonts w:ascii="Times New Roman" w:hAnsi="Times New Roman"/>
                <w:color w:val="000000"/>
                <w:sz w:val="18"/>
                <w:szCs w:val="18"/>
                <w:highlight w:val="white"/>
              </w:rPr>
              <w:t>стоп-реагент</w:t>
            </w:r>
            <w:proofErr w:type="gramEnd"/>
            <w:r w:rsidRPr="00B5194E">
              <w:rPr>
                <w:rFonts w:ascii="Times New Roman" w:hAnsi="Times New Roman"/>
                <w:color w:val="000000"/>
                <w:sz w:val="18"/>
                <w:szCs w:val="18"/>
                <w:highlight w:val="white"/>
              </w:rPr>
              <w:t xml:space="preserve"> – 1 фл., 12 мл; плёнка для заклеивания планшета – 3 шт.; ванночка для реагентов – 2 шт.; наконечники для пипеток – 16 шт. </w:t>
            </w:r>
            <w:r w:rsidRPr="00B5194E">
              <w:rPr>
                <w:rFonts w:ascii="Times New Roman" w:hAnsi="Times New Roman"/>
                <w:bCs/>
                <w:color w:val="000000"/>
                <w:sz w:val="18"/>
                <w:szCs w:val="18"/>
                <w:highlight w:val="white"/>
              </w:rPr>
              <w:t>Для удобства все фл</w:t>
            </w:r>
            <w:r w:rsidRPr="00B5194E">
              <w:rPr>
                <w:rFonts w:ascii="Times New Roman" w:hAnsi="Times New Roman"/>
                <w:bCs/>
                <w:color w:val="000000"/>
                <w:sz w:val="18"/>
                <w:szCs w:val="18"/>
                <w:highlight w:val="white"/>
              </w:rPr>
              <w:t>а</w:t>
            </w:r>
            <w:r w:rsidRPr="00B5194E">
              <w:rPr>
                <w:rFonts w:ascii="Times New Roman" w:hAnsi="Times New Roman"/>
                <w:bCs/>
                <w:color w:val="000000"/>
                <w:sz w:val="18"/>
                <w:szCs w:val="18"/>
                <w:highlight w:val="white"/>
              </w:rPr>
              <w:t xml:space="preserve">коны с реагентами имеют цветовую идентификацию. </w:t>
            </w:r>
            <w:r w:rsidRPr="00B5194E">
              <w:rPr>
                <w:rFonts w:ascii="Times New Roman" w:hAnsi="Times New Roman"/>
                <w:sz w:val="18"/>
                <w:szCs w:val="18"/>
              </w:rPr>
              <w:t>Условия хран</w:t>
            </w:r>
            <w:r w:rsidRPr="00B5194E">
              <w:rPr>
                <w:rFonts w:ascii="Times New Roman" w:hAnsi="Times New Roman"/>
                <w:sz w:val="18"/>
                <w:szCs w:val="18"/>
              </w:rPr>
              <w:t>е</w:t>
            </w:r>
            <w:r w:rsidRPr="00B5194E">
              <w:rPr>
                <w:rFonts w:ascii="Times New Roman" w:hAnsi="Times New Roman"/>
                <w:sz w:val="18"/>
                <w:szCs w:val="18"/>
              </w:rPr>
              <w:t xml:space="preserve">ния и транспортировки: хранить при </w:t>
            </w:r>
            <w:r w:rsidRPr="00B5194E">
              <w:rPr>
                <w:rFonts w:ascii="Times New Roman" w:hAnsi="Times New Roman"/>
                <w:spacing w:val="-6"/>
                <w:sz w:val="18"/>
                <w:szCs w:val="18"/>
              </w:rPr>
              <w:t>температуре 2 – 8 ºС. Допускается транспортировка при температуре до 25 ºС не более 10 суток</w:t>
            </w:r>
            <w:proofErr w:type="gramStart"/>
            <w:r w:rsidRPr="00B5194E">
              <w:rPr>
                <w:rFonts w:ascii="Times New Roman" w:hAnsi="Times New Roman"/>
                <w:spacing w:val="-6"/>
                <w:sz w:val="18"/>
                <w:szCs w:val="18"/>
              </w:rPr>
              <w:t>.</w:t>
            </w:r>
            <w:proofErr w:type="gramEnd"/>
            <w:r w:rsidRPr="00B5194E">
              <w:rPr>
                <w:rFonts w:ascii="Times New Roman" w:hAnsi="Times New Roman"/>
                <w:spacing w:val="-6"/>
                <w:sz w:val="18"/>
                <w:szCs w:val="18"/>
              </w:rPr>
              <w:t xml:space="preserve"> </w:t>
            </w:r>
            <w:proofErr w:type="gramStart"/>
            <w:r w:rsidRPr="00B5194E">
              <w:rPr>
                <w:rFonts w:ascii="Times New Roman" w:hAnsi="Times New Roman"/>
                <w:spacing w:val="-6"/>
                <w:sz w:val="18"/>
                <w:szCs w:val="18"/>
              </w:rPr>
              <w:t>к</w:t>
            </w:r>
            <w:proofErr w:type="gramEnd"/>
            <w:r w:rsidRPr="00B5194E">
              <w:rPr>
                <w:rFonts w:ascii="Times New Roman" w:hAnsi="Times New Roman"/>
                <w:spacing w:val="-6"/>
                <w:sz w:val="18"/>
                <w:szCs w:val="18"/>
              </w:rPr>
              <w:t>онцентрированный раствор конъюгата – при (2-8)°С до 1 месяца. Срок годн</w:t>
            </w:r>
            <w:r w:rsidRPr="00B5194E">
              <w:rPr>
                <w:rFonts w:ascii="Times New Roman" w:hAnsi="Times New Roman"/>
                <w:spacing w:val="-6"/>
                <w:sz w:val="18"/>
                <w:szCs w:val="18"/>
              </w:rPr>
              <w:t>о</w:t>
            </w:r>
            <w:r w:rsidRPr="00B5194E">
              <w:rPr>
                <w:rFonts w:ascii="Times New Roman" w:hAnsi="Times New Roman"/>
                <w:spacing w:val="-6"/>
                <w:sz w:val="18"/>
                <w:szCs w:val="18"/>
              </w:rPr>
              <w:t>сти: 12 месяцев.</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50797F">
            <w:pPr>
              <w:rPr>
                <w:rFonts w:ascii="Times New Roman" w:hAnsi="Times New Roman"/>
                <w:sz w:val="18"/>
                <w:szCs w:val="18"/>
              </w:rPr>
            </w:pPr>
            <w:r w:rsidRPr="00B5194E">
              <w:rPr>
                <w:rFonts w:ascii="Times New Roman" w:hAnsi="Times New Roman"/>
                <w:sz w:val="18"/>
                <w:szCs w:val="18"/>
              </w:rPr>
              <w:lastRenderedPageBreak/>
              <w:t>39 наб</w:t>
            </w:r>
          </w:p>
        </w:tc>
        <w:tc>
          <w:tcPr>
            <w:tcW w:w="992" w:type="dxa"/>
            <w:tcBorders>
              <w:left w:val="single" w:sz="4" w:space="0" w:color="auto"/>
              <w:right w:val="single" w:sz="4" w:space="0" w:color="auto"/>
            </w:tcBorders>
            <w:hideMark/>
          </w:tcPr>
          <w:p w:rsidR="00136898" w:rsidRPr="00B5194E" w:rsidRDefault="00136898" w:rsidP="00F30E22">
            <w:pPr>
              <w:rPr>
                <w:rFonts w:ascii="Times New Roman" w:eastAsia="Times New Roman" w:hAnsi="Times New Roman"/>
                <w:sz w:val="18"/>
                <w:szCs w:val="18"/>
                <w:lang w:val="en-US" w:eastAsia="ru-RU"/>
              </w:rPr>
            </w:pPr>
            <w:r w:rsidRPr="00B5194E">
              <w:rPr>
                <w:rFonts w:ascii="Times New Roman" w:eastAsia="Times New Roman" w:hAnsi="Times New Roman"/>
                <w:sz w:val="18"/>
                <w:szCs w:val="18"/>
                <w:lang w:eastAsia="ru-RU"/>
              </w:rPr>
              <w:t>46 330,</w:t>
            </w:r>
            <w:r w:rsidRPr="00B5194E">
              <w:rPr>
                <w:rFonts w:ascii="Times New Roman" w:eastAsia="Times New Roman" w:hAnsi="Times New Roman"/>
                <w:sz w:val="18"/>
                <w:szCs w:val="18"/>
                <w:lang w:val="en-US" w:eastAsia="ru-RU"/>
              </w:rPr>
              <w:t>00</w:t>
            </w:r>
          </w:p>
        </w:tc>
        <w:tc>
          <w:tcPr>
            <w:tcW w:w="1276" w:type="dxa"/>
            <w:tcBorders>
              <w:left w:val="single" w:sz="4" w:space="0" w:color="auto"/>
            </w:tcBorders>
            <w:hideMark/>
          </w:tcPr>
          <w:p w:rsidR="00136898" w:rsidRPr="00B5194E" w:rsidRDefault="00136898" w:rsidP="0050797F">
            <w:pPr>
              <w:rPr>
                <w:rFonts w:ascii="Times New Roman" w:hAnsi="Times New Roman"/>
                <w:sz w:val="18"/>
                <w:szCs w:val="18"/>
              </w:rPr>
            </w:pPr>
            <w:r w:rsidRPr="00B5194E">
              <w:rPr>
                <w:rFonts w:ascii="Times New Roman" w:hAnsi="Times New Roman"/>
                <w:sz w:val="18"/>
                <w:szCs w:val="18"/>
              </w:rPr>
              <w:t>1728870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64</w:t>
            </w:r>
          </w:p>
        </w:tc>
        <w:tc>
          <w:tcPr>
            <w:tcW w:w="1702" w:type="dxa"/>
            <w:tcBorders>
              <w:top w:val="single" w:sz="4" w:space="0" w:color="auto"/>
              <w:left w:val="single" w:sz="4" w:space="0" w:color="auto"/>
              <w:bottom w:val="single" w:sz="4" w:space="0" w:color="auto"/>
              <w:right w:val="single" w:sz="4" w:space="0" w:color="auto"/>
            </w:tcBorders>
            <w:hideMark/>
          </w:tcPr>
          <w:p w:rsidR="00136898" w:rsidRPr="00B5194E" w:rsidRDefault="00136898" w:rsidP="00F30E22">
            <w:pPr>
              <w:rPr>
                <w:rFonts w:ascii="Times New Roman" w:eastAsia="Times New Roman" w:hAnsi="Times New Roman"/>
                <w:sz w:val="18"/>
                <w:szCs w:val="18"/>
                <w:lang w:eastAsia="ru-RU"/>
              </w:rPr>
            </w:pPr>
            <w:r w:rsidRPr="00823604">
              <w:rPr>
                <w:rFonts w:ascii="Times New Roman" w:hAnsi="Times New Roman"/>
                <w:sz w:val="20"/>
                <w:szCs w:val="20"/>
              </w:rPr>
              <w:t>Инкубационные флаконы BACT/ALERT FA Plus</w:t>
            </w:r>
          </w:p>
        </w:tc>
        <w:tc>
          <w:tcPr>
            <w:tcW w:w="2126" w:type="dxa"/>
            <w:tcBorders>
              <w:top w:val="single" w:sz="4" w:space="0" w:color="auto"/>
              <w:left w:val="single" w:sz="4" w:space="0" w:color="auto"/>
              <w:bottom w:val="single" w:sz="4" w:space="0" w:color="auto"/>
              <w:right w:val="single" w:sz="4" w:space="0" w:color="auto"/>
            </w:tcBorders>
          </w:tcPr>
          <w:p w:rsidR="00136898" w:rsidRPr="00B5194E" w:rsidRDefault="00136898" w:rsidP="00F30E22">
            <w:pPr>
              <w:rPr>
                <w:rFonts w:ascii="Times New Roman" w:hAnsi="Times New Roman"/>
                <w:sz w:val="18"/>
                <w:szCs w:val="18"/>
              </w:rPr>
            </w:pPr>
            <w:r w:rsidRPr="00664A63">
              <w:rPr>
                <w:rFonts w:ascii="Times New Roman" w:hAnsi="Times New Roman"/>
                <w:sz w:val="18"/>
                <w:szCs w:val="18"/>
              </w:rPr>
              <w:t>Пластиковые флаконы с питательной средой и адсорбирующими полимерными гранулами для определения аэро</w:t>
            </w:r>
            <w:r w:rsidRPr="00664A63">
              <w:rPr>
                <w:rFonts w:ascii="Times New Roman" w:hAnsi="Times New Roman"/>
                <w:sz w:val="18"/>
                <w:szCs w:val="18"/>
              </w:rPr>
              <w:t>б</w:t>
            </w:r>
            <w:r w:rsidRPr="00664A63">
              <w:rPr>
                <w:rFonts w:ascii="Times New Roman" w:hAnsi="Times New Roman"/>
                <w:sz w:val="18"/>
                <w:szCs w:val="18"/>
              </w:rPr>
              <w:t>ной флоры культур кр</w:t>
            </w:r>
            <w:r w:rsidRPr="00664A63">
              <w:rPr>
                <w:rFonts w:ascii="Times New Roman" w:hAnsi="Times New Roman"/>
                <w:sz w:val="18"/>
                <w:szCs w:val="18"/>
              </w:rPr>
              <w:t>о</w:t>
            </w:r>
            <w:r w:rsidRPr="00664A63">
              <w:rPr>
                <w:rFonts w:ascii="Times New Roman" w:hAnsi="Times New Roman"/>
                <w:sz w:val="18"/>
                <w:szCs w:val="18"/>
              </w:rPr>
              <w:t xml:space="preserve">ви и других, в норме стерильных биологических жидкостях. Одноразовые флаконы </w:t>
            </w:r>
            <w:r w:rsidRPr="00664A63">
              <w:rPr>
                <w:rFonts w:ascii="Times New Roman" w:hAnsi="Times New Roman"/>
                <w:sz w:val="18"/>
                <w:szCs w:val="18"/>
              </w:rPr>
              <w:lastRenderedPageBreak/>
              <w:t>содержат 30 мл комплексной питательной среды и ≥1,6 г адсорбирующих полимерных гранул. Среда состоит из следующих компонентов: сочетание пептонов/биологических эк</w:t>
            </w:r>
            <w:r w:rsidRPr="00664A63">
              <w:rPr>
                <w:rFonts w:ascii="Times New Roman" w:hAnsi="Times New Roman"/>
                <w:sz w:val="18"/>
                <w:szCs w:val="18"/>
              </w:rPr>
              <w:t>с</w:t>
            </w:r>
            <w:r w:rsidRPr="00664A63">
              <w:rPr>
                <w:rFonts w:ascii="Times New Roman" w:hAnsi="Times New Roman"/>
                <w:sz w:val="18"/>
                <w:szCs w:val="18"/>
              </w:rPr>
              <w:t>трактов (≥1,85 % вес/объем), антикоагулянтов (≥0,083 % вес/объем), витаминов и аминокислот (≥0,00145 % вес/объем), источников углерода (≥0,45 % вес/объем), следовых веществ (≥0,0005 % вес/объем) и прочих комплексных аминокислот и углеводных су</w:t>
            </w:r>
            <w:r w:rsidRPr="00664A63">
              <w:rPr>
                <w:rFonts w:ascii="Times New Roman" w:hAnsi="Times New Roman"/>
                <w:sz w:val="18"/>
                <w:szCs w:val="18"/>
              </w:rPr>
              <w:t>б</w:t>
            </w:r>
            <w:r w:rsidRPr="00664A63">
              <w:rPr>
                <w:rFonts w:ascii="Times New Roman" w:hAnsi="Times New Roman"/>
                <w:sz w:val="18"/>
                <w:szCs w:val="18"/>
              </w:rPr>
              <w:t>стратов в очищенной воде. Атмосфера во флаконах разреженная, N2, O2 и CO2.</w:t>
            </w:r>
          </w:p>
        </w:tc>
        <w:tc>
          <w:tcPr>
            <w:tcW w:w="851" w:type="dxa"/>
            <w:tcBorders>
              <w:top w:val="single" w:sz="4" w:space="0" w:color="auto"/>
              <w:left w:val="single" w:sz="4" w:space="0" w:color="auto"/>
              <w:bottom w:val="single" w:sz="4" w:space="0" w:color="auto"/>
              <w:right w:val="single" w:sz="4" w:space="0" w:color="auto"/>
            </w:tcBorders>
          </w:tcPr>
          <w:p w:rsidR="00136898" w:rsidRPr="00B5194E" w:rsidRDefault="00136898" w:rsidP="0050797F">
            <w:pPr>
              <w:rPr>
                <w:rFonts w:ascii="Times New Roman" w:hAnsi="Times New Roman"/>
                <w:sz w:val="18"/>
                <w:szCs w:val="18"/>
              </w:rPr>
            </w:pPr>
            <w:r>
              <w:rPr>
                <w:rFonts w:ascii="Times New Roman" w:hAnsi="Times New Roman"/>
                <w:sz w:val="18"/>
                <w:szCs w:val="18"/>
              </w:rPr>
              <w:lastRenderedPageBreak/>
              <w:t>200 фл</w:t>
            </w:r>
          </w:p>
        </w:tc>
        <w:tc>
          <w:tcPr>
            <w:tcW w:w="992" w:type="dxa"/>
            <w:tcBorders>
              <w:left w:val="single" w:sz="4" w:space="0" w:color="auto"/>
              <w:right w:val="single" w:sz="4" w:space="0" w:color="auto"/>
            </w:tcBorders>
            <w:hideMark/>
          </w:tcPr>
          <w:p w:rsidR="00136898" w:rsidRPr="00B5194E" w:rsidRDefault="00136898" w:rsidP="00F30E22">
            <w:pPr>
              <w:rPr>
                <w:rFonts w:ascii="Times New Roman" w:eastAsia="Times New Roman" w:hAnsi="Times New Roman"/>
                <w:sz w:val="18"/>
                <w:szCs w:val="18"/>
                <w:lang w:eastAsia="ru-RU"/>
              </w:rPr>
            </w:pPr>
            <w:r>
              <w:rPr>
                <w:rFonts w:ascii="Times New Roman" w:eastAsia="Times New Roman" w:hAnsi="Times New Roman"/>
                <w:sz w:val="18"/>
                <w:szCs w:val="18"/>
                <w:lang w:eastAsia="ru-RU"/>
              </w:rPr>
              <w:t>5500</w:t>
            </w:r>
          </w:p>
        </w:tc>
        <w:tc>
          <w:tcPr>
            <w:tcW w:w="1276" w:type="dxa"/>
            <w:tcBorders>
              <w:left w:val="single" w:sz="4" w:space="0" w:color="auto"/>
            </w:tcBorders>
            <w:hideMark/>
          </w:tcPr>
          <w:p w:rsidR="00136898" w:rsidRPr="00B5194E" w:rsidRDefault="00136898" w:rsidP="0050797F">
            <w:pPr>
              <w:rPr>
                <w:rFonts w:ascii="Times New Roman" w:hAnsi="Times New Roman"/>
                <w:sz w:val="18"/>
                <w:szCs w:val="18"/>
              </w:rPr>
            </w:pPr>
            <w:r>
              <w:rPr>
                <w:rFonts w:ascii="Times New Roman" w:hAnsi="Times New Roman"/>
                <w:sz w:val="18"/>
                <w:szCs w:val="18"/>
              </w:rPr>
              <w:t>1100000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 xml:space="preserve">ставка до склада Заказчика (склад-аптка),расходы </w:t>
            </w:r>
            <w:r>
              <w:rPr>
                <w:rFonts w:ascii="Times New Roman" w:eastAsia="Times New Roman" w:hAnsi="Times New Roman"/>
                <w:sz w:val="18"/>
                <w:szCs w:val="18"/>
                <w:lang w:eastAsia="ru-RU"/>
              </w:rPr>
              <w:lastRenderedPageBreak/>
              <w:t>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65</w:t>
            </w:r>
          </w:p>
        </w:tc>
        <w:tc>
          <w:tcPr>
            <w:tcW w:w="1702" w:type="dxa"/>
            <w:tcBorders>
              <w:top w:val="single" w:sz="4" w:space="0" w:color="auto"/>
              <w:left w:val="single" w:sz="4" w:space="0" w:color="auto"/>
              <w:bottom w:val="single" w:sz="4" w:space="0" w:color="auto"/>
              <w:right w:val="single" w:sz="4" w:space="0" w:color="auto"/>
            </w:tcBorders>
            <w:hideMark/>
          </w:tcPr>
          <w:p w:rsidR="00136898" w:rsidRPr="00721D82" w:rsidRDefault="00136898" w:rsidP="00F30E22">
            <w:pPr>
              <w:rPr>
                <w:rFonts w:ascii="Times New Roman" w:hAnsi="Times New Roman"/>
                <w:sz w:val="20"/>
                <w:szCs w:val="20"/>
              </w:rPr>
            </w:pPr>
            <w:r>
              <w:rPr>
                <w:rFonts w:ascii="Times New Roman" w:hAnsi="Times New Roman"/>
                <w:sz w:val="20"/>
                <w:szCs w:val="20"/>
              </w:rPr>
              <w:t>«К» электрод  к анализатору электролитов Audicom AC 9801</w:t>
            </w:r>
          </w:p>
        </w:tc>
        <w:tc>
          <w:tcPr>
            <w:tcW w:w="2126" w:type="dxa"/>
            <w:tcBorders>
              <w:top w:val="single" w:sz="4" w:space="0" w:color="auto"/>
              <w:left w:val="single" w:sz="4" w:space="0" w:color="auto"/>
              <w:bottom w:val="single" w:sz="4" w:space="0" w:color="auto"/>
              <w:right w:val="single" w:sz="4" w:space="0" w:color="auto"/>
            </w:tcBorders>
          </w:tcPr>
          <w:p w:rsidR="00136898" w:rsidRPr="00721D82" w:rsidRDefault="00136898" w:rsidP="003552D3">
            <w:pPr>
              <w:rPr>
                <w:rFonts w:ascii="Times New Roman" w:hAnsi="Times New Roman"/>
                <w:sz w:val="20"/>
                <w:szCs w:val="20"/>
              </w:rPr>
            </w:pPr>
            <w:r>
              <w:rPr>
                <w:rFonts w:ascii="Times New Roman" w:hAnsi="Times New Roman"/>
                <w:sz w:val="20"/>
                <w:szCs w:val="20"/>
              </w:rPr>
              <w:t>«К» электрод  к анализатору электролитов Audicom AC 9801</w:t>
            </w:r>
          </w:p>
        </w:tc>
        <w:tc>
          <w:tcPr>
            <w:tcW w:w="851" w:type="dxa"/>
            <w:tcBorders>
              <w:top w:val="single" w:sz="4" w:space="0" w:color="auto"/>
              <w:left w:val="single" w:sz="4" w:space="0" w:color="auto"/>
              <w:bottom w:val="single" w:sz="4" w:space="0" w:color="auto"/>
              <w:right w:val="single" w:sz="4" w:space="0" w:color="auto"/>
            </w:tcBorders>
          </w:tcPr>
          <w:p w:rsidR="00136898" w:rsidRPr="007406CD" w:rsidRDefault="00136898" w:rsidP="0050797F">
            <w:pPr>
              <w:rPr>
                <w:rFonts w:ascii="Times New Roman" w:hAnsi="Times New Roman"/>
                <w:sz w:val="18"/>
                <w:szCs w:val="18"/>
              </w:rPr>
            </w:pPr>
            <w:r>
              <w:rPr>
                <w:rFonts w:ascii="Times New Roman" w:hAnsi="Times New Roman"/>
                <w:sz w:val="18"/>
                <w:szCs w:val="18"/>
                <w:lang w:val="en-US"/>
              </w:rPr>
              <w:t>1 шт</w:t>
            </w:r>
          </w:p>
        </w:tc>
        <w:tc>
          <w:tcPr>
            <w:tcW w:w="992" w:type="dxa"/>
            <w:tcBorders>
              <w:left w:val="single" w:sz="4" w:space="0" w:color="auto"/>
              <w:right w:val="single" w:sz="4" w:space="0" w:color="auto"/>
            </w:tcBorders>
            <w:hideMark/>
          </w:tcPr>
          <w:p w:rsidR="00136898" w:rsidRDefault="00136898" w:rsidP="00F30E22">
            <w:pPr>
              <w:rPr>
                <w:rFonts w:ascii="Times New Roman" w:eastAsia="Times New Roman" w:hAnsi="Times New Roman"/>
                <w:sz w:val="18"/>
                <w:szCs w:val="18"/>
                <w:lang w:eastAsia="ru-RU"/>
              </w:rPr>
            </w:pPr>
            <w:r>
              <w:rPr>
                <w:rFonts w:ascii="Times New Roman" w:eastAsia="Times New Roman" w:hAnsi="Times New Roman"/>
                <w:sz w:val="18"/>
                <w:szCs w:val="18"/>
                <w:lang w:eastAsia="ru-RU"/>
              </w:rPr>
              <w:t>105000</w:t>
            </w:r>
          </w:p>
        </w:tc>
        <w:tc>
          <w:tcPr>
            <w:tcW w:w="1276" w:type="dxa"/>
            <w:tcBorders>
              <w:left w:val="single" w:sz="4" w:space="0" w:color="auto"/>
            </w:tcBorders>
            <w:hideMark/>
          </w:tcPr>
          <w:p w:rsidR="00136898" w:rsidRDefault="00136898" w:rsidP="003552D3">
            <w:pPr>
              <w:rPr>
                <w:rFonts w:ascii="Times New Roman" w:eastAsia="Times New Roman" w:hAnsi="Times New Roman"/>
                <w:sz w:val="18"/>
                <w:szCs w:val="18"/>
                <w:lang w:eastAsia="ru-RU"/>
              </w:rPr>
            </w:pPr>
            <w:r>
              <w:rPr>
                <w:rFonts w:ascii="Times New Roman" w:eastAsia="Times New Roman" w:hAnsi="Times New Roman"/>
                <w:sz w:val="18"/>
                <w:szCs w:val="18"/>
                <w:lang w:eastAsia="ru-RU"/>
              </w:rPr>
              <w:t>105000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50797F">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t>66</w:t>
            </w:r>
          </w:p>
        </w:tc>
        <w:tc>
          <w:tcPr>
            <w:tcW w:w="1702" w:type="dxa"/>
            <w:tcBorders>
              <w:top w:val="single" w:sz="4" w:space="0" w:color="auto"/>
              <w:left w:val="single" w:sz="4" w:space="0" w:color="auto"/>
              <w:bottom w:val="single" w:sz="4" w:space="0" w:color="auto"/>
              <w:right w:val="single" w:sz="4" w:space="0" w:color="auto"/>
            </w:tcBorders>
            <w:hideMark/>
          </w:tcPr>
          <w:p w:rsidR="00136898" w:rsidRDefault="00136898">
            <w:r w:rsidRPr="00FD4D37">
              <w:rPr>
                <w:rFonts w:ascii="Times New Roman" w:hAnsi="Times New Roman"/>
                <w:sz w:val="20"/>
                <w:szCs w:val="20"/>
              </w:rPr>
              <w:t>«</w:t>
            </w:r>
            <w:r>
              <w:rPr>
                <w:rFonts w:ascii="Times New Roman" w:hAnsi="Times New Roman"/>
                <w:sz w:val="20"/>
                <w:szCs w:val="20"/>
              </w:rPr>
              <w:t>Na</w:t>
            </w:r>
            <w:r w:rsidRPr="00FD4D37">
              <w:rPr>
                <w:rFonts w:ascii="Times New Roman" w:hAnsi="Times New Roman"/>
                <w:sz w:val="20"/>
                <w:szCs w:val="20"/>
              </w:rPr>
              <w:t>» электрод  к анализатору электролитов Audicom AC 9801</w:t>
            </w:r>
          </w:p>
        </w:tc>
        <w:tc>
          <w:tcPr>
            <w:tcW w:w="2126" w:type="dxa"/>
            <w:tcBorders>
              <w:top w:val="single" w:sz="4" w:space="0" w:color="auto"/>
              <w:left w:val="single" w:sz="4" w:space="0" w:color="auto"/>
              <w:bottom w:val="single" w:sz="4" w:space="0" w:color="auto"/>
              <w:right w:val="single" w:sz="4" w:space="0" w:color="auto"/>
            </w:tcBorders>
          </w:tcPr>
          <w:p w:rsidR="00136898" w:rsidRDefault="00136898" w:rsidP="003552D3">
            <w:r w:rsidRPr="00FD4D37">
              <w:rPr>
                <w:rFonts w:ascii="Times New Roman" w:hAnsi="Times New Roman"/>
                <w:sz w:val="20"/>
                <w:szCs w:val="20"/>
              </w:rPr>
              <w:t>«</w:t>
            </w:r>
            <w:r>
              <w:rPr>
                <w:rFonts w:ascii="Times New Roman" w:hAnsi="Times New Roman"/>
                <w:sz w:val="20"/>
                <w:szCs w:val="20"/>
              </w:rPr>
              <w:t>Na</w:t>
            </w:r>
            <w:r w:rsidRPr="00FD4D37">
              <w:rPr>
                <w:rFonts w:ascii="Times New Roman" w:hAnsi="Times New Roman"/>
                <w:sz w:val="20"/>
                <w:szCs w:val="20"/>
              </w:rPr>
              <w:t>» электрод  к анализатору электролитов Audicom AC 9801</w:t>
            </w:r>
          </w:p>
        </w:tc>
        <w:tc>
          <w:tcPr>
            <w:tcW w:w="851" w:type="dxa"/>
            <w:tcBorders>
              <w:top w:val="single" w:sz="4" w:space="0" w:color="auto"/>
              <w:left w:val="single" w:sz="4" w:space="0" w:color="auto"/>
              <w:bottom w:val="single" w:sz="4" w:space="0" w:color="auto"/>
              <w:right w:val="single" w:sz="4" w:space="0" w:color="auto"/>
            </w:tcBorders>
          </w:tcPr>
          <w:p w:rsidR="00136898" w:rsidRDefault="00136898">
            <w:r w:rsidRPr="00CB51CE">
              <w:rPr>
                <w:rFonts w:ascii="Times New Roman" w:hAnsi="Times New Roman"/>
                <w:sz w:val="18"/>
                <w:szCs w:val="18"/>
                <w:lang w:val="en-US"/>
              </w:rPr>
              <w:t>1 шт</w:t>
            </w:r>
          </w:p>
        </w:tc>
        <w:tc>
          <w:tcPr>
            <w:tcW w:w="992" w:type="dxa"/>
            <w:tcBorders>
              <w:left w:val="single" w:sz="4" w:space="0" w:color="auto"/>
              <w:right w:val="single" w:sz="4" w:space="0" w:color="auto"/>
            </w:tcBorders>
            <w:hideMark/>
          </w:tcPr>
          <w:p w:rsidR="00136898" w:rsidRDefault="00136898" w:rsidP="00F30E22">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6" w:type="dxa"/>
            <w:tcBorders>
              <w:left w:val="single" w:sz="4" w:space="0" w:color="auto"/>
            </w:tcBorders>
            <w:hideMark/>
          </w:tcPr>
          <w:p w:rsidR="00136898" w:rsidRDefault="00136898" w:rsidP="003552D3">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1A65DB">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t>67</w:t>
            </w:r>
          </w:p>
        </w:tc>
        <w:tc>
          <w:tcPr>
            <w:tcW w:w="1702" w:type="dxa"/>
            <w:tcBorders>
              <w:top w:val="single" w:sz="4" w:space="0" w:color="auto"/>
              <w:left w:val="single" w:sz="4" w:space="0" w:color="auto"/>
              <w:bottom w:val="single" w:sz="4" w:space="0" w:color="auto"/>
              <w:right w:val="single" w:sz="4" w:space="0" w:color="auto"/>
            </w:tcBorders>
            <w:hideMark/>
          </w:tcPr>
          <w:p w:rsidR="00136898" w:rsidRDefault="00136898">
            <w:r w:rsidRPr="00FD4D37">
              <w:rPr>
                <w:rFonts w:ascii="Times New Roman" w:hAnsi="Times New Roman"/>
                <w:sz w:val="20"/>
                <w:szCs w:val="20"/>
              </w:rPr>
              <w:t>«</w:t>
            </w:r>
            <w:r>
              <w:rPr>
                <w:rFonts w:ascii="Times New Roman" w:hAnsi="Times New Roman"/>
                <w:sz w:val="20"/>
                <w:szCs w:val="20"/>
                <w:lang w:val="en-US"/>
              </w:rPr>
              <w:t>Ca</w:t>
            </w:r>
            <w:r w:rsidRPr="00FD4D37">
              <w:rPr>
                <w:rFonts w:ascii="Times New Roman" w:hAnsi="Times New Roman"/>
                <w:sz w:val="20"/>
                <w:szCs w:val="20"/>
              </w:rPr>
              <w:t xml:space="preserve">» электрод  к анализатору электролитов Audicom AC </w:t>
            </w:r>
            <w:r w:rsidRPr="00FD4D37">
              <w:rPr>
                <w:rFonts w:ascii="Times New Roman" w:hAnsi="Times New Roman"/>
                <w:sz w:val="20"/>
                <w:szCs w:val="20"/>
              </w:rPr>
              <w:lastRenderedPageBreak/>
              <w:t>9801</w:t>
            </w:r>
          </w:p>
        </w:tc>
        <w:tc>
          <w:tcPr>
            <w:tcW w:w="2126" w:type="dxa"/>
            <w:tcBorders>
              <w:top w:val="single" w:sz="4" w:space="0" w:color="auto"/>
              <w:left w:val="single" w:sz="4" w:space="0" w:color="auto"/>
              <w:bottom w:val="single" w:sz="4" w:space="0" w:color="auto"/>
              <w:right w:val="single" w:sz="4" w:space="0" w:color="auto"/>
            </w:tcBorders>
          </w:tcPr>
          <w:p w:rsidR="00136898" w:rsidRDefault="00136898" w:rsidP="001A65DB">
            <w:r w:rsidRPr="00FD4D37">
              <w:rPr>
                <w:rFonts w:ascii="Times New Roman" w:hAnsi="Times New Roman"/>
                <w:sz w:val="20"/>
                <w:szCs w:val="20"/>
              </w:rPr>
              <w:lastRenderedPageBreak/>
              <w:t>«</w:t>
            </w:r>
            <w:r>
              <w:rPr>
                <w:rFonts w:ascii="Times New Roman" w:hAnsi="Times New Roman"/>
                <w:sz w:val="20"/>
                <w:szCs w:val="20"/>
                <w:lang w:val="en-US"/>
              </w:rPr>
              <w:t>Ca</w:t>
            </w:r>
            <w:r w:rsidRPr="00FD4D37">
              <w:rPr>
                <w:rFonts w:ascii="Times New Roman" w:hAnsi="Times New Roman"/>
                <w:sz w:val="20"/>
                <w:szCs w:val="20"/>
              </w:rPr>
              <w:t>» электрод  к анализатору электролитов Audicom AC 9801</w:t>
            </w:r>
          </w:p>
        </w:tc>
        <w:tc>
          <w:tcPr>
            <w:tcW w:w="851" w:type="dxa"/>
            <w:tcBorders>
              <w:top w:val="single" w:sz="4" w:space="0" w:color="auto"/>
              <w:left w:val="single" w:sz="4" w:space="0" w:color="auto"/>
              <w:bottom w:val="single" w:sz="4" w:space="0" w:color="auto"/>
              <w:right w:val="single" w:sz="4" w:space="0" w:color="auto"/>
            </w:tcBorders>
          </w:tcPr>
          <w:p w:rsidR="00136898" w:rsidRDefault="00136898" w:rsidP="001A65DB">
            <w:r w:rsidRPr="00CB51CE">
              <w:rPr>
                <w:rFonts w:ascii="Times New Roman" w:hAnsi="Times New Roman"/>
                <w:sz w:val="18"/>
                <w:szCs w:val="18"/>
                <w:lang w:val="en-US"/>
              </w:rPr>
              <w:t>1 шт</w:t>
            </w:r>
          </w:p>
        </w:tc>
        <w:tc>
          <w:tcPr>
            <w:tcW w:w="992" w:type="dxa"/>
            <w:tcBorders>
              <w:left w:val="single" w:sz="4" w:space="0" w:color="auto"/>
              <w:righ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6" w:type="dxa"/>
            <w:tcBorders>
              <w:lef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 xml:space="preserve">СҚО, Петропавл қ., Мухамедрахимов атындағы к-сі, 27 (дәріхана </w:t>
            </w:r>
            <w:r w:rsidRPr="006C0670">
              <w:rPr>
                <w:rFonts w:ascii="Times New Roman" w:hAnsi="Times New Roman"/>
                <w:sz w:val="16"/>
                <w:szCs w:val="16"/>
                <w:lang w:val="kk-KZ"/>
              </w:rPr>
              <w:lastRenderedPageBreak/>
              <w:t>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lastRenderedPageBreak/>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lastRenderedPageBreak/>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1A65DB">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lastRenderedPageBreak/>
              <w:t>68</w:t>
            </w:r>
          </w:p>
        </w:tc>
        <w:tc>
          <w:tcPr>
            <w:tcW w:w="1702" w:type="dxa"/>
            <w:tcBorders>
              <w:top w:val="single" w:sz="4" w:space="0" w:color="auto"/>
              <w:left w:val="single" w:sz="4" w:space="0" w:color="auto"/>
              <w:bottom w:val="single" w:sz="4" w:space="0" w:color="auto"/>
              <w:right w:val="single" w:sz="4" w:space="0" w:color="auto"/>
            </w:tcBorders>
            <w:hideMark/>
          </w:tcPr>
          <w:p w:rsidR="00136898" w:rsidRDefault="00136898">
            <w:r w:rsidRPr="00FD4D37">
              <w:rPr>
                <w:rFonts w:ascii="Times New Roman" w:hAnsi="Times New Roman"/>
                <w:sz w:val="20"/>
                <w:szCs w:val="20"/>
              </w:rPr>
              <w:t>«</w:t>
            </w:r>
            <w:r>
              <w:rPr>
                <w:rFonts w:ascii="Times New Roman" w:hAnsi="Times New Roman"/>
                <w:sz w:val="20"/>
                <w:szCs w:val="20"/>
                <w:lang w:val="en-US"/>
              </w:rPr>
              <w:t>pH</w:t>
            </w:r>
            <w:r w:rsidRPr="00FD4D37">
              <w:rPr>
                <w:rFonts w:ascii="Times New Roman" w:hAnsi="Times New Roman"/>
                <w:sz w:val="20"/>
                <w:szCs w:val="20"/>
              </w:rPr>
              <w:t>» электрод  к анализатору электролитов Audicom AC 9801</w:t>
            </w:r>
          </w:p>
        </w:tc>
        <w:tc>
          <w:tcPr>
            <w:tcW w:w="2126" w:type="dxa"/>
            <w:tcBorders>
              <w:top w:val="single" w:sz="4" w:space="0" w:color="auto"/>
              <w:left w:val="single" w:sz="4" w:space="0" w:color="auto"/>
              <w:bottom w:val="single" w:sz="4" w:space="0" w:color="auto"/>
              <w:right w:val="single" w:sz="4" w:space="0" w:color="auto"/>
            </w:tcBorders>
          </w:tcPr>
          <w:p w:rsidR="00136898" w:rsidRDefault="00136898" w:rsidP="001A65DB">
            <w:r w:rsidRPr="00FD4D37">
              <w:rPr>
                <w:rFonts w:ascii="Times New Roman" w:hAnsi="Times New Roman"/>
                <w:sz w:val="20"/>
                <w:szCs w:val="20"/>
              </w:rPr>
              <w:t>«</w:t>
            </w:r>
            <w:r>
              <w:rPr>
                <w:rFonts w:ascii="Times New Roman" w:hAnsi="Times New Roman"/>
                <w:sz w:val="20"/>
                <w:szCs w:val="20"/>
                <w:lang w:val="en-US"/>
              </w:rPr>
              <w:t>pH</w:t>
            </w:r>
            <w:r w:rsidRPr="00FD4D37">
              <w:rPr>
                <w:rFonts w:ascii="Times New Roman" w:hAnsi="Times New Roman"/>
                <w:sz w:val="20"/>
                <w:szCs w:val="20"/>
              </w:rPr>
              <w:t>» электрод  к анализатору электролитов Audicom AC 9801</w:t>
            </w:r>
          </w:p>
        </w:tc>
        <w:tc>
          <w:tcPr>
            <w:tcW w:w="851" w:type="dxa"/>
            <w:tcBorders>
              <w:top w:val="single" w:sz="4" w:space="0" w:color="auto"/>
              <w:left w:val="single" w:sz="4" w:space="0" w:color="auto"/>
              <w:bottom w:val="single" w:sz="4" w:space="0" w:color="auto"/>
              <w:right w:val="single" w:sz="4" w:space="0" w:color="auto"/>
            </w:tcBorders>
          </w:tcPr>
          <w:p w:rsidR="00136898" w:rsidRDefault="00136898" w:rsidP="001A65DB">
            <w:r w:rsidRPr="00CB51CE">
              <w:rPr>
                <w:rFonts w:ascii="Times New Roman" w:hAnsi="Times New Roman"/>
                <w:sz w:val="18"/>
                <w:szCs w:val="18"/>
                <w:lang w:val="en-US"/>
              </w:rPr>
              <w:t>1 шт</w:t>
            </w:r>
          </w:p>
        </w:tc>
        <w:tc>
          <w:tcPr>
            <w:tcW w:w="992" w:type="dxa"/>
            <w:tcBorders>
              <w:left w:val="single" w:sz="4" w:space="0" w:color="auto"/>
              <w:righ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6" w:type="dxa"/>
            <w:tcBorders>
              <w:lef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110000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1A65DB">
        <w:trPr>
          <w:trHeight w:val="510"/>
        </w:trPr>
        <w:tc>
          <w:tcPr>
            <w:tcW w:w="567" w:type="dxa"/>
            <w:tcBorders>
              <w:top w:val="single" w:sz="4" w:space="0" w:color="auto"/>
              <w:left w:val="single" w:sz="4" w:space="0" w:color="auto"/>
              <w:bottom w:val="single" w:sz="4" w:space="0" w:color="auto"/>
              <w:right w:val="single" w:sz="4" w:space="0" w:color="auto"/>
            </w:tcBorders>
          </w:tcPr>
          <w:p w:rsidR="00136898" w:rsidRPr="00B5194E" w:rsidRDefault="00136898" w:rsidP="000D0258">
            <w:pPr>
              <w:spacing w:line="276" w:lineRule="auto"/>
              <w:rPr>
                <w:rFonts w:ascii="Times New Roman" w:hAnsi="Times New Roman"/>
                <w:sz w:val="18"/>
                <w:szCs w:val="18"/>
              </w:rPr>
            </w:pPr>
            <w:r>
              <w:rPr>
                <w:rFonts w:ascii="Times New Roman" w:hAnsi="Times New Roman"/>
                <w:sz w:val="18"/>
                <w:szCs w:val="18"/>
              </w:rPr>
              <w:t>69</w:t>
            </w:r>
          </w:p>
        </w:tc>
        <w:tc>
          <w:tcPr>
            <w:tcW w:w="1702" w:type="dxa"/>
            <w:tcBorders>
              <w:top w:val="single" w:sz="4" w:space="0" w:color="auto"/>
              <w:left w:val="single" w:sz="4" w:space="0" w:color="auto"/>
              <w:bottom w:val="single" w:sz="4" w:space="0" w:color="auto"/>
              <w:right w:val="single" w:sz="4" w:space="0" w:color="auto"/>
            </w:tcBorders>
            <w:hideMark/>
          </w:tcPr>
          <w:p w:rsidR="00136898" w:rsidRPr="00823604" w:rsidRDefault="00136898" w:rsidP="00F30E22">
            <w:pPr>
              <w:rPr>
                <w:rFonts w:ascii="Times New Roman" w:hAnsi="Times New Roman"/>
                <w:sz w:val="20"/>
                <w:szCs w:val="20"/>
              </w:rPr>
            </w:pPr>
            <w:r>
              <w:rPr>
                <w:rFonts w:ascii="Times New Roman" w:hAnsi="Times New Roman"/>
                <w:sz w:val="20"/>
                <w:szCs w:val="20"/>
              </w:rPr>
              <w:t xml:space="preserve">Трубка насоса </w:t>
            </w:r>
            <w:r w:rsidRPr="00FD4D37">
              <w:rPr>
                <w:rFonts w:ascii="Times New Roman" w:hAnsi="Times New Roman"/>
                <w:sz w:val="20"/>
                <w:szCs w:val="20"/>
              </w:rPr>
              <w:t>к анализатору электролитов Audicom AC 9801</w:t>
            </w:r>
          </w:p>
        </w:tc>
        <w:tc>
          <w:tcPr>
            <w:tcW w:w="2126" w:type="dxa"/>
            <w:tcBorders>
              <w:top w:val="single" w:sz="4" w:space="0" w:color="auto"/>
              <w:left w:val="single" w:sz="4" w:space="0" w:color="auto"/>
              <w:bottom w:val="single" w:sz="4" w:space="0" w:color="auto"/>
              <w:right w:val="single" w:sz="4" w:space="0" w:color="auto"/>
            </w:tcBorders>
          </w:tcPr>
          <w:p w:rsidR="00136898" w:rsidRPr="00664A63" w:rsidRDefault="00136898" w:rsidP="001A65DB">
            <w:pPr>
              <w:rPr>
                <w:rFonts w:ascii="Times New Roman" w:hAnsi="Times New Roman"/>
                <w:sz w:val="18"/>
                <w:szCs w:val="18"/>
              </w:rPr>
            </w:pPr>
            <w:r>
              <w:rPr>
                <w:rFonts w:ascii="Times New Roman" w:hAnsi="Times New Roman"/>
                <w:sz w:val="20"/>
                <w:szCs w:val="20"/>
              </w:rPr>
              <w:t xml:space="preserve">Трубка насоса </w:t>
            </w:r>
            <w:r w:rsidRPr="00FD4D37">
              <w:rPr>
                <w:rFonts w:ascii="Times New Roman" w:hAnsi="Times New Roman"/>
                <w:sz w:val="20"/>
                <w:szCs w:val="20"/>
              </w:rPr>
              <w:t>к анализатору электролитов Audicom AC 9801</w:t>
            </w:r>
          </w:p>
        </w:tc>
        <w:tc>
          <w:tcPr>
            <w:tcW w:w="851" w:type="dxa"/>
            <w:tcBorders>
              <w:top w:val="single" w:sz="4" w:space="0" w:color="auto"/>
              <w:left w:val="single" w:sz="4" w:space="0" w:color="auto"/>
              <w:bottom w:val="single" w:sz="4" w:space="0" w:color="auto"/>
              <w:right w:val="single" w:sz="4" w:space="0" w:color="auto"/>
            </w:tcBorders>
          </w:tcPr>
          <w:p w:rsidR="00136898" w:rsidRDefault="00136898" w:rsidP="001A65DB">
            <w:r w:rsidRPr="00CB51CE">
              <w:rPr>
                <w:rFonts w:ascii="Times New Roman" w:hAnsi="Times New Roman"/>
                <w:sz w:val="18"/>
                <w:szCs w:val="18"/>
                <w:lang w:val="en-US"/>
              </w:rPr>
              <w:t>1 шт</w:t>
            </w:r>
          </w:p>
        </w:tc>
        <w:tc>
          <w:tcPr>
            <w:tcW w:w="992" w:type="dxa"/>
            <w:tcBorders>
              <w:left w:val="single" w:sz="4" w:space="0" w:color="auto"/>
              <w:righ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35000</w:t>
            </w:r>
          </w:p>
        </w:tc>
        <w:tc>
          <w:tcPr>
            <w:tcW w:w="1276" w:type="dxa"/>
            <w:tcBorders>
              <w:lef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35000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ся 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r w:rsidR="00136898" w:rsidRPr="00B5194E" w:rsidTr="001A65DB">
        <w:trPr>
          <w:trHeight w:val="510"/>
        </w:trPr>
        <w:tc>
          <w:tcPr>
            <w:tcW w:w="567" w:type="dxa"/>
            <w:tcBorders>
              <w:top w:val="single" w:sz="4" w:space="0" w:color="auto"/>
              <w:left w:val="single" w:sz="4" w:space="0" w:color="auto"/>
              <w:bottom w:val="single" w:sz="4" w:space="0" w:color="auto"/>
              <w:right w:val="single" w:sz="4" w:space="0" w:color="auto"/>
            </w:tcBorders>
          </w:tcPr>
          <w:p w:rsidR="00136898" w:rsidRDefault="00136898" w:rsidP="000D0258">
            <w:pPr>
              <w:spacing w:line="276" w:lineRule="auto"/>
              <w:rPr>
                <w:rFonts w:ascii="Times New Roman" w:hAnsi="Times New Roman"/>
                <w:sz w:val="18"/>
                <w:szCs w:val="18"/>
              </w:rPr>
            </w:pPr>
            <w:r>
              <w:rPr>
                <w:rFonts w:ascii="Times New Roman" w:hAnsi="Times New Roman"/>
                <w:sz w:val="18"/>
                <w:szCs w:val="18"/>
              </w:rPr>
              <w:t>70</w:t>
            </w:r>
          </w:p>
        </w:tc>
        <w:tc>
          <w:tcPr>
            <w:tcW w:w="1702" w:type="dxa"/>
            <w:tcBorders>
              <w:top w:val="single" w:sz="4" w:space="0" w:color="auto"/>
              <w:left w:val="single" w:sz="4" w:space="0" w:color="auto"/>
              <w:bottom w:val="single" w:sz="4" w:space="0" w:color="auto"/>
              <w:right w:val="single" w:sz="4" w:space="0" w:color="auto"/>
            </w:tcBorders>
            <w:hideMark/>
          </w:tcPr>
          <w:p w:rsidR="00136898" w:rsidRPr="00285D12" w:rsidRDefault="00136898" w:rsidP="003552D3">
            <w:pPr>
              <w:outlineLvl w:val="4"/>
              <w:rPr>
                <w:rFonts w:ascii="Times New Roman" w:eastAsia="Times New Roman" w:hAnsi="Times New Roman"/>
                <w:sz w:val="20"/>
                <w:szCs w:val="20"/>
              </w:rPr>
            </w:pPr>
            <w:r w:rsidRPr="00285D12">
              <w:rPr>
                <w:rFonts w:ascii="Times New Roman" w:eastAsia="Times New Roman" w:hAnsi="Times New Roman"/>
                <w:sz w:val="20"/>
                <w:szCs w:val="20"/>
              </w:rPr>
              <w:t>Наконечники для реактивов (ReagentTips) для анализатора Лаз</w:t>
            </w:r>
            <w:r w:rsidRPr="00285D12">
              <w:rPr>
                <w:rFonts w:ascii="Times New Roman" w:eastAsia="Times New Roman" w:hAnsi="Times New Roman"/>
                <w:sz w:val="20"/>
                <w:szCs w:val="20"/>
              </w:rPr>
              <w:t>у</w:t>
            </w:r>
            <w:r w:rsidRPr="00285D12">
              <w:rPr>
                <w:rFonts w:ascii="Times New Roman" w:eastAsia="Times New Roman" w:hAnsi="Times New Roman"/>
                <w:sz w:val="20"/>
                <w:szCs w:val="20"/>
              </w:rPr>
              <w:t xml:space="preserve">рит 1000 мкл, 4х108 </w:t>
            </w:r>
            <w:proofErr w:type="gramStart"/>
            <w:r w:rsidRPr="00285D12">
              <w:rPr>
                <w:rFonts w:ascii="Times New Roman" w:eastAsia="Times New Roman" w:hAnsi="Times New Roman"/>
                <w:sz w:val="20"/>
                <w:szCs w:val="20"/>
              </w:rPr>
              <w:t>шт</w:t>
            </w:r>
            <w:proofErr w:type="gramEnd"/>
          </w:p>
        </w:tc>
        <w:tc>
          <w:tcPr>
            <w:tcW w:w="2126" w:type="dxa"/>
            <w:tcBorders>
              <w:top w:val="single" w:sz="4" w:space="0" w:color="auto"/>
              <w:left w:val="single" w:sz="4" w:space="0" w:color="auto"/>
              <w:bottom w:val="single" w:sz="4" w:space="0" w:color="auto"/>
              <w:right w:val="single" w:sz="4" w:space="0" w:color="auto"/>
            </w:tcBorders>
          </w:tcPr>
          <w:p w:rsidR="00136898" w:rsidRPr="00285D12" w:rsidRDefault="00136898" w:rsidP="001A65DB">
            <w:pPr>
              <w:outlineLvl w:val="4"/>
              <w:rPr>
                <w:rFonts w:ascii="Times New Roman" w:eastAsia="Times New Roman" w:hAnsi="Times New Roman"/>
                <w:sz w:val="20"/>
                <w:szCs w:val="20"/>
              </w:rPr>
            </w:pPr>
            <w:r w:rsidRPr="00285D12">
              <w:rPr>
                <w:rFonts w:ascii="Times New Roman" w:eastAsia="Times New Roman" w:hAnsi="Times New Roman"/>
                <w:sz w:val="20"/>
                <w:szCs w:val="20"/>
              </w:rPr>
              <w:t>Наконечники для реактивов (ReagentTips) для анализатора Л</w:t>
            </w:r>
            <w:r w:rsidRPr="00285D12">
              <w:rPr>
                <w:rFonts w:ascii="Times New Roman" w:eastAsia="Times New Roman" w:hAnsi="Times New Roman"/>
                <w:sz w:val="20"/>
                <w:szCs w:val="20"/>
              </w:rPr>
              <w:t>а</w:t>
            </w:r>
            <w:r w:rsidRPr="00285D12">
              <w:rPr>
                <w:rFonts w:ascii="Times New Roman" w:eastAsia="Times New Roman" w:hAnsi="Times New Roman"/>
                <w:sz w:val="20"/>
                <w:szCs w:val="20"/>
              </w:rPr>
              <w:t xml:space="preserve">зурит 1000 мкл, 4х108 </w:t>
            </w:r>
            <w:proofErr w:type="gramStart"/>
            <w:r w:rsidRPr="00285D12">
              <w:rPr>
                <w:rFonts w:ascii="Times New Roman" w:eastAsia="Times New Roman" w:hAnsi="Times New Roman"/>
                <w:sz w:val="20"/>
                <w:szCs w:val="20"/>
              </w:rPr>
              <w:t>шт</w:t>
            </w:r>
            <w:proofErr w:type="gramEnd"/>
          </w:p>
        </w:tc>
        <w:tc>
          <w:tcPr>
            <w:tcW w:w="851" w:type="dxa"/>
            <w:tcBorders>
              <w:top w:val="single" w:sz="4" w:space="0" w:color="auto"/>
              <w:left w:val="single" w:sz="4" w:space="0" w:color="auto"/>
              <w:bottom w:val="single" w:sz="4" w:space="0" w:color="auto"/>
              <w:right w:val="single" w:sz="4" w:space="0" w:color="auto"/>
            </w:tcBorders>
          </w:tcPr>
          <w:p w:rsidR="00136898" w:rsidRDefault="00136898" w:rsidP="001A65DB">
            <w:pPr>
              <w:outlineLvl w:val="4"/>
              <w:rPr>
                <w:rFonts w:ascii="Times New Roman" w:eastAsia="Times New Roman" w:hAnsi="Times New Roman"/>
                <w:sz w:val="20"/>
                <w:szCs w:val="20"/>
              </w:rPr>
            </w:pPr>
            <w:r>
              <w:rPr>
                <w:rFonts w:ascii="Times New Roman" w:eastAsia="Times New Roman" w:hAnsi="Times New Roman"/>
                <w:sz w:val="20"/>
                <w:szCs w:val="20"/>
              </w:rPr>
              <w:t>20 уп</w:t>
            </w:r>
          </w:p>
        </w:tc>
        <w:tc>
          <w:tcPr>
            <w:tcW w:w="992" w:type="dxa"/>
            <w:tcBorders>
              <w:left w:val="single" w:sz="4" w:space="0" w:color="auto"/>
              <w:righ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51800</w:t>
            </w:r>
          </w:p>
        </w:tc>
        <w:tc>
          <w:tcPr>
            <w:tcW w:w="1276" w:type="dxa"/>
            <w:tcBorders>
              <w:left w:val="single" w:sz="4" w:space="0" w:color="auto"/>
            </w:tcBorders>
            <w:hideMark/>
          </w:tcPr>
          <w:p w:rsidR="00136898" w:rsidRDefault="00136898" w:rsidP="001A65DB">
            <w:pPr>
              <w:rPr>
                <w:rFonts w:ascii="Times New Roman" w:eastAsia="Times New Roman" w:hAnsi="Times New Roman"/>
                <w:sz w:val="18"/>
                <w:szCs w:val="18"/>
                <w:lang w:eastAsia="ru-RU"/>
              </w:rPr>
            </w:pPr>
            <w:r>
              <w:rPr>
                <w:rFonts w:ascii="Times New Roman" w:eastAsia="Times New Roman" w:hAnsi="Times New Roman"/>
                <w:sz w:val="18"/>
                <w:szCs w:val="18"/>
                <w:lang w:eastAsia="ru-RU"/>
              </w:rPr>
              <w:t>1036000</w:t>
            </w:r>
          </w:p>
        </w:tc>
        <w:tc>
          <w:tcPr>
            <w:tcW w:w="1275" w:type="dxa"/>
            <w:tcBorders>
              <w:left w:val="single" w:sz="4" w:space="0" w:color="auto"/>
            </w:tcBorders>
          </w:tcPr>
          <w:p w:rsidR="00136898" w:rsidRPr="00B5194E" w:rsidRDefault="00136898" w:rsidP="003552D3">
            <w:pPr>
              <w:rPr>
                <w:rFonts w:ascii="Times New Roman" w:hAnsi="Times New Roman"/>
                <w:sz w:val="18"/>
                <w:szCs w:val="18"/>
              </w:rPr>
            </w:pPr>
            <w:r w:rsidRPr="006C0670">
              <w:rPr>
                <w:rFonts w:ascii="Times New Roman" w:hAnsi="Times New Roman"/>
                <w:sz w:val="16"/>
                <w:szCs w:val="16"/>
                <w:lang w:val="kk-KZ"/>
              </w:rPr>
              <w:t>СҚО, Петропавл қ., Мухамедрахимов атындағы к-сі, 27 (дәріхана қоймасы</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СКО</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г</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Петропавловск</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ул</w:t>
            </w:r>
            <w:r w:rsidRPr="00136898">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t>Имени Тауфика МухамедРахимова  27 (склад  аптека)</w:t>
            </w:r>
          </w:p>
        </w:tc>
        <w:tc>
          <w:tcPr>
            <w:tcW w:w="1418" w:type="dxa"/>
            <w:tcBorders>
              <w:left w:val="single" w:sz="4" w:space="0" w:color="auto"/>
            </w:tcBorders>
          </w:tcPr>
          <w:p w:rsidR="00136898" w:rsidRPr="00B5194E" w:rsidRDefault="00136898" w:rsidP="003552D3">
            <w:pPr>
              <w:rPr>
                <w:rFonts w:ascii="Times New Roman" w:hAnsi="Times New Roman"/>
                <w:sz w:val="18"/>
                <w:szCs w:val="18"/>
              </w:rPr>
            </w:pPr>
            <w:r w:rsidRPr="001F6CEA">
              <w:rPr>
                <w:rFonts w:ascii="Times New Roman" w:eastAsia="Times New Roman" w:hAnsi="Times New Roman"/>
                <w:sz w:val="18"/>
                <w:szCs w:val="18"/>
                <w:lang w:eastAsia="ru-RU"/>
              </w:rPr>
              <w:t>Поставка  после подписания 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 xml:space="preserve">о </w:t>
            </w:r>
            <w:r>
              <w:rPr>
                <w:rFonts w:ascii="Times New Roman" w:eastAsia="Times New Roman" w:hAnsi="Times New Roman"/>
                <w:sz w:val="18"/>
                <w:szCs w:val="18"/>
                <w:lang w:eastAsia="ru-RU"/>
              </w:rPr>
              <w:t xml:space="preserve">письменной  </w:t>
            </w:r>
            <w:r w:rsidRPr="001F6CEA">
              <w:rPr>
                <w:rFonts w:ascii="Times New Roman" w:eastAsia="Times New Roman" w:hAnsi="Times New Roman"/>
                <w:sz w:val="18"/>
                <w:szCs w:val="18"/>
                <w:lang w:eastAsia="ru-RU"/>
              </w:rPr>
              <w:t>заявке Заказчика</w:t>
            </w:r>
            <w:r>
              <w:rPr>
                <w:rFonts w:ascii="Times New Roman" w:eastAsia="Times New Roman" w:hAnsi="Times New Roman"/>
                <w:sz w:val="18"/>
                <w:szCs w:val="18"/>
                <w:lang w:eastAsia="ru-RU"/>
              </w:rPr>
              <w:t xml:space="preserve">                                П</w:t>
            </w:r>
            <w:r>
              <w:rPr>
                <w:rFonts w:ascii="Times New Roman" w:eastAsia="Times New Roman" w:hAnsi="Times New Roman"/>
                <w:sz w:val="18"/>
                <w:szCs w:val="18"/>
                <w:lang w:eastAsia="ru-RU"/>
              </w:rPr>
              <w:t>о</w:t>
            </w:r>
            <w:r>
              <w:rPr>
                <w:rFonts w:ascii="Times New Roman" w:eastAsia="Times New Roman" w:hAnsi="Times New Roman"/>
                <w:sz w:val="18"/>
                <w:szCs w:val="18"/>
                <w:lang w:eastAsia="ru-RU"/>
              </w:rPr>
              <w:t>ставка до склада Заказчика (склад-аптка),расходы на транспортировку и до</w:t>
            </w:r>
            <w:r>
              <w:rPr>
                <w:rFonts w:ascii="Times New Roman" w:eastAsia="Times New Roman" w:hAnsi="Times New Roman"/>
                <w:sz w:val="18"/>
                <w:szCs w:val="18"/>
                <w:lang w:eastAsia="ru-RU"/>
              </w:rPr>
              <w:t>с</w:t>
            </w:r>
            <w:r>
              <w:rPr>
                <w:rFonts w:ascii="Times New Roman" w:eastAsia="Times New Roman" w:hAnsi="Times New Roman"/>
                <w:sz w:val="18"/>
                <w:szCs w:val="18"/>
                <w:lang w:eastAsia="ru-RU"/>
              </w:rPr>
              <w:t>тавку включ</w:t>
            </w:r>
            <w:r>
              <w:rPr>
                <w:rFonts w:ascii="Times New Roman" w:eastAsia="Times New Roman" w:hAnsi="Times New Roman"/>
                <w:sz w:val="18"/>
                <w:szCs w:val="18"/>
                <w:lang w:eastAsia="ru-RU"/>
              </w:rPr>
              <w:t>е</w:t>
            </w:r>
            <w:r>
              <w:rPr>
                <w:rFonts w:ascii="Times New Roman" w:eastAsia="Times New Roman" w:hAnsi="Times New Roman"/>
                <w:sz w:val="18"/>
                <w:szCs w:val="18"/>
                <w:lang w:eastAsia="ru-RU"/>
              </w:rPr>
              <w:t>ны в стоимость и оплачиваю</w:t>
            </w:r>
            <w:r>
              <w:rPr>
                <w:rFonts w:ascii="Times New Roman" w:eastAsia="Times New Roman" w:hAnsi="Times New Roman"/>
                <w:sz w:val="18"/>
                <w:szCs w:val="18"/>
                <w:lang w:eastAsia="ru-RU"/>
              </w:rPr>
              <w:t>т</w:t>
            </w:r>
            <w:r>
              <w:rPr>
                <w:rFonts w:ascii="Times New Roman" w:eastAsia="Times New Roman" w:hAnsi="Times New Roman"/>
                <w:sz w:val="18"/>
                <w:szCs w:val="18"/>
                <w:lang w:eastAsia="ru-RU"/>
              </w:rPr>
              <w:t xml:space="preserve">ся </w:t>
            </w:r>
            <w:r>
              <w:rPr>
                <w:rFonts w:ascii="Times New Roman" w:eastAsia="Times New Roman" w:hAnsi="Times New Roman"/>
                <w:sz w:val="18"/>
                <w:szCs w:val="18"/>
                <w:lang w:eastAsia="ru-RU"/>
              </w:rPr>
              <w:lastRenderedPageBreak/>
              <w:t>Поставщ</w:t>
            </w:r>
            <w:r>
              <w:rPr>
                <w:rFonts w:ascii="Times New Roman" w:eastAsia="Times New Roman" w:hAnsi="Times New Roman"/>
                <w:sz w:val="18"/>
                <w:szCs w:val="18"/>
                <w:lang w:eastAsia="ru-RU"/>
              </w:rPr>
              <w:t>и</w:t>
            </w:r>
            <w:r>
              <w:rPr>
                <w:rFonts w:ascii="Times New Roman" w:eastAsia="Times New Roman" w:hAnsi="Times New Roman"/>
                <w:sz w:val="18"/>
                <w:szCs w:val="18"/>
                <w:lang w:eastAsia="ru-RU"/>
              </w:rPr>
              <w:t>ком</w:t>
            </w:r>
          </w:p>
        </w:tc>
      </w:tr>
    </w:tbl>
    <w:p w:rsidR="006B1FD0" w:rsidRPr="00B5194E" w:rsidRDefault="006B1FD0" w:rsidP="006B1FD0">
      <w:pPr>
        <w:rPr>
          <w:rFonts w:ascii="Times New Roman" w:hAnsi="Times New Roman"/>
          <w:sz w:val="18"/>
          <w:szCs w:val="18"/>
        </w:rPr>
      </w:pPr>
    </w:p>
    <w:p w:rsidR="0006328E" w:rsidRPr="00B5194E" w:rsidRDefault="0006328E" w:rsidP="00D11036">
      <w:pPr>
        <w:rPr>
          <w:rFonts w:ascii="Times New Roman" w:hAnsi="Times New Roman"/>
          <w:sz w:val="18"/>
          <w:szCs w:val="18"/>
        </w:rPr>
      </w:pPr>
    </w:p>
    <w:p w:rsidR="0006328E" w:rsidRPr="00B5194E" w:rsidRDefault="0006328E" w:rsidP="00D11036">
      <w:pPr>
        <w:rPr>
          <w:rFonts w:ascii="Times New Roman" w:hAnsi="Times New Roman"/>
          <w:sz w:val="18"/>
          <w:szCs w:val="18"/>
          <w:lang w:val="kk-KZ"/>
        </w:rPr>
      </w:pPr>
    </w:p>
    <w:p w:rsidR="0006328E" w:rsidRPr="00B5194E" w:rsidRDefault="0006328E" w:rsidP="00D11036">
      <w:pPr>
        <w:rPr>
          <w:rFonts w:ascii="Times New Roman" w:hAnsi="Times New Roman"/>
          <w:sz w:val="18"/>
          <w:szCs w:val="18"/>
          <w:lang w:val="kk-KZ"/>
        </w:rPr>
      </w:pPr>
    </w:p>
    <w:p w:rsidR="0006328E" w:rsidRPr="00B5194E" w:rsidRDefault="0006328E" w:rsidP="00D11036">
      <w:pPr>
        <w:rPr>
          <w:rFonts w:ascii="Times New Roman" w:hAnsi="Times New Roman"/>
          <w:sz w:val="18"/>
          <w:szCs w:val="18"/>
          <w:lang w:val="kk-KZ"/>
        </w:rPr>
      </w:pPr>
    </w:p>
    <w:p w:rsidR="0006328E" w:rsidRPr="00B5194E" w:rsidRDefault="0006328E" w:rsidP="00D11036">
      <w:pPr>
        <w:rPr>
          <w:rFonts w:ascii="Times New Roman" w:hAnsi="Times New Roman"/>
          <w:sz w:val="18"/>
          <w:szCs w:val="18"/>
          <w:lang w:val="kk-KZ"/>
        </w:rPr>
      </w:pPr>
    </w:p>
    <w:p w:rsidR="0006328E" w:rsidRPr="00B5194E" w:rsidRDefault="0006328E" w:rsidP="00D11036">
      <w:pPr>
        <w:rPr>
          <w:rFonts w:ascii="Times New Roman" w:hAnsi="Times New Roman"/>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6328E" w:rsidRPr="008E7A11" w:rsidRDefault="0006328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040ABE" w:rsidRPr="008E7A11" w:rsidRDefault="00040ABE"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p w:rsidR="00B4143B" w:rsidRPr="008E7A11" w:rsidRDefault="00B4143B" w:rsidP="00D11036">
      <w:pPr>
        <w:rPr>
          <w:rFonts w:ascii="Times New Roman" w:hAnsi="Times New Roman"/>
          <w:b/>
          <w:sz w:val="18"/>
          <w:szCs w:val="18"/>
          <w:lang w:val="kk-KZ"/>
        </w:rPr>
      </w:pPr>
    </w:p>
    <w:sectPr w:rsidR="00B4143B" w:rsidRPr="008E7A11"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1"/>
    <w:family w:val="roman"/>
    <w:pitch w:val="variable"/>
    <w:sig w:usb0="00000000" w:usb1="00000000" w:usb2="00000000" w:usb3="00000000" w:csb0="00000000" w:csb1="00000000"/>
  </w:font>
  <w:font w:name="Lohit Hindi">
    <w:altName w:val="Calibri"/>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autoHyphenation/>
  <w:characterSpacingControl w:val="doNotCompress"/>
  <w:compat/>
  <w:rsids>
    <w:rsidRoot w:val="008F4976"/>
    <w:rsid w:val="00021B26"/>
    <w:rsid w:val="00032A25"/>
    <w:rsid w:val="00035DEA"/>
    <w:rsid w:val="00040ABE"/>
    <w:rsid w:val="00041822"/>
    <w:rsid w:val="00044201"/>
    <w:rsid w:val="00050C6D"/>
    <w:rsid w:val="00051150"/>
    <w:rsid w:val="00057D0A"/>
    <w:rsid w:val="0006328E"/>
    <w:rsid w:val="00072351"/>
    <w:rsid w:val="00074B48"/>
    <w:rsid w:val="00076967"/>
    <w:rsid w:val="00076C85"/>
    <w:rsid w:val="00081469"/>
    <w:rsid w:val="000836AE"/>
    <w:rsid w:val="0009342D"/>
    <w:rsid w:val="000A0166"/>
    <w:rsid w:val="000A786B"/>
    <w:rsid w:val="000D0258"/>
    <w:rsid w:val="000E4490"/>
    <w:rsid w:val="000E586F"/>
    <w:rsid w:val="000E6E40"/>
    <w:rsid w:val="000F65ED"/>
    <w:rsid w:val="00102F98"/>
    <w:rsid w:val="00111686"/>
    <w:rsid w:val="00123559"/>
    <w:rsid w:val="0012417F"/>
    <w:rsid w:val="00132263"/>
    <w:rsid w:val="001326CF"/>
    <w:rsid w:val="00133F05"/>
    <w:rsid w:val="00136898"/>
    <w:rsid w:val="001404A5"/>
    <w:rsid w:val="00140868"/>
    <w:rsid w:val="00144B0C"/>
    <w:rsid w:val="00146DC4"/>
    <w:rsid w:val="00153729"/>
    <w:rsid w:val="00157924"/>
    <w:rsid w:val="00165D54"/>
    <w:rsid w:val="001931DF"/>
    <w:rsid w:val="00195EAA"/>
    <w:rsid w:val="001A47D2"/>
    <w:rsid w:val="001A53EB"/>
    <w:rsid w:val="001A5F98"/>
    <w:rsid w:val="001A65DB"/>
    <w:rsid w:val="001B0D26"/>
    <w:rsid w:val="001C1282"/>
    <w:rsid w:val="001C4792"/>
    <w:rsid w:val="001D0D24"/>
    <w:rsid w:val="001D0F5A"/>
    <w:rsid w:val="001F0088"/>
    <w:rsid w:val="001F65F4"/>
    <w:rsid w:val="001F6EF7"/>
    <w:rsid w:val="0020114C"/>
    <w:rsid w:val="00202D84"/>
    <w:rsid w:val="002163BB"/>
    <w:rsid w:val="002212CD"/>
    <w:rsid w:val="002374AE"/>
    <w:rsid w:val="00245F42"/>
    <w:rsid w:val="00267B60"/>
    <w:rsid w:val="00270868"/>
    <w:rsid w:val="002710BA"/>
    <w:rsid w:val="002839FA"/>
    <w:rsid w:val="00291CBE"/>
    <w:rsid w:val="00297038"/>
    <w:rsid w:val="002A6A79"/>
    <w:rsid w:val="002B26BB"/>
    <w:rsid w:val="002B3B4C"/>
    <w:rsid w:val="002B3BC3"/>
    <w:rsid w:val="002B5601"/>
    <w:rsid w:val="002B6413"/>
    <w:rsid w:val="002C0627"/>
    <w:rsid w:val="002D43CE"/>
    <w:rsid w:val="002E401E"/>
    <w:rsid w:val="0030067E"/>
    <w:rsid w:val="00304894"/>
    <w:rsid w:val="00305FB2"/>
    <w:rsid w:val="003116CD"/>
    <w:rsid w:val="00314AD8"/>
    <w:rsid w:val="0032170F"/>
    <w:rsid w:val="0032584F"/>
    <w:rsid w:val="00326112"/>
    <w:rsid w:val="00330E61"/>
    <w:rsid w:val="00335627"/>
    <w:rsid w:val="003372AC"/>
    <w:rsid w:val="00342052"/>
    <w:rsid w:val="00343D6B"/>
    <w:rsid w:val="00347697"/>
    <w:rsid w:val="00353AE5"/>
    <w:rsid w:val="003608D1"/>
    <w:rsid w:val="00361505"/>
    <w:rsid w:val="003629E8"/>
    <w:rsid w:val="00363D65"/>
    <w:rsid w:val="003647A8"/>
    <w:rsid w:val="00370231"/>
    <w:rsid w:val="00372286"/>
    <w:rsid w:val="00377E38"/>
    <w:rsid w:val="003A15EE"/>
    <w:rsid w:val="003A7235"/>
    <w:rsid w:val="003B331A"/>
    <w:rsid w:val="003E1D48"/>
    <w:rsid w:val="003E4AF3"/>
    <w:rsid w:val="003E6BBF"/>
    <w:rsid w:val="003E7A42"/>
    <w:rsid w:val="003E7F03"/>
    <w:rsid w:val="00415B94"/>
    <w:rsid w:val="00416AE2"/>
    <w:rsid w:val="004257B2"/>
    <w:rsid w:val="00426D9E"/>
    <w:rsid w:val="00441D23"/>
    <w:rsid w:val="0044692F"/>
    <w:rsid w:val="004634C7"/>
    <w:rsid w:val="00467E82"/>
    <w:rsid w:val="0047534D"/>
    <w:rsid w:val="00480D5B"/>
    <w:rsid w:val="004822ED"/>
    <w:rsid w:val="00491492"/>
    <w:rsid w:val="004A0449"/>
    <w:rsid w:val="004B124C"/>
    <w:rsid w:val="004B292F"/>
    <w:rsid w:val="004B4F68"/>
    <w:rsid w:val="004B53BE"/>
    <w:rsid w:val="004B7381"/>
    <w:rsid w:val="004C6664"/>
    <w:rsid w:val="004F5CC0"/>
    <w:rsid w:val="0050604D"/>
    <w:rsid w:val="0050797F"/>
    <w:rsid w:val="00510D7F"/>
    <w:rsid w:val="00513C5B"/>
    <w:rsid w:val="00522ED1"/>
    <w:rsid w:val="00525F1C"/>
    <w:rsid w:val="00526595"/>
    <w:rsid w:val="00533E83"/>
    <w:rsid w:val="00542976"/>
    <w:rsid w:val="00543C6C"/>
    <w:rsid w:val="005502B6"/>
    <w:rsid w:val="00556531"/>
    <w:rsid w:val="00560575"/>
    <w:rsid w:val="0056209B"/>
    <w:rsid w:val="00565477"/>
    <w:rsid w:val="00576EA9"/>
    <w:rsid w:val="0059105A"/>
    <w:rsid w:val="005978A0"/>
    <w:rsid w:val="005A079B"/>
    <w:rsid w:val="005A0EFC"/>
    <w:rsid w:val="005A501B"/>
    <w:rsid w:val="005B1364"/>
    <w:rsid w:val="005B371B"/>
    <w:rsid w:val="005C0774"/>
    <w:rsid w:val="005C1032"/>
    <w:rsid w:val="005C2FC5"/>
    <w:rsid w:val="005E0B1C"/>
    <w:rsid w:val="005E24AC"/>
    <w:rsid w:val="005E5557"/>
    <w:rsid w:val="006006F8"/>
    <w:rsid w:val="006118A5"/>
    <w:rsid w:val="00613F9A"/>
    <w:rsid w:val="0062055D"/>
    <w:rsid w:val="00621FBB"/>
    <w:rsid w:val="00625EF6"/>
    <w:rsid w:val="00626C05"/>
    <w:rsid w:val="006361BA"/>
    <w:rsid w:val="00641D39"/>
    <w:rsid w:val="00644690"/>
    <w:rsid w:val="00657B92"/>
    <w:rsid w:val="00662398"/>
    <w:rsid w:val="00662722"/>
    <w:rsid w:val="00664A63"/>
    <w:rsid w:val="006700F7"/>
    <w:rsid w:val="006741C3"/>
    <w:rsid w:val="006817AC"/>
    <w:rsid w:val="0069545A"/>
    <w:rsid w:val="00695725"/>
    <w:rsid w:val="006A1DFA"/>
    <w:rsid w:val="006A3579"/>
    <w:rsid w:val="006A3E85"/>
    <w:rsid w:val="006A3E96"/>
    <w:rsid w:val="006A6F82"/>
    <w:rsid w:val="006B1FD0"/>
    <w:rsid w:val="006B40D2"/>
    <w:rsid w:val="006B6F6E"/>
    <w:rsid w:val="006C6ADF"/>
    <w:rsid w:val="006D0303"/>
    <w:rsid w:val="006D2E06"/>
    <w:rsid w:val="006D6C49"/>
    <w:rsid w:val="006F0D5E"/>
    <w:rsid w:val="0071160B"/>
    <w:rsid w:val="00717438"/>
    <w:rsid w:val="00721D82"/>
    <w:rsid w:val="00723A53"/>
    <w:rsid w:val="00731A2F"/>
    <w:rsid w:val="007406CD"/>
    <w:rsid w:val="007419A3"/>
    <w:rsid w:val="00742495"/>
    <w:rsid w:val="00743878"/>
    <w:rsid w:val="00743EF7"/>
    <w:rsid w:val="00744DF0"/>
    <w:rsid w:val="00745B5E"/>
    <w:rsid w:val="007475F6"/>
    <w:rsid w:val="00753DAF"/>
    <w:rsid w:val="00771D25"/>
    <w:rsid w:val="00774A68"/>
    <w:rsid w:val="007863E1"/>
    <w:rsid w:val="007918FB"/>
    <w:rsid w:val="00791EF2"/>
    <w:rsid w:val="007A2385"/>
    <w:rsid w:val="007A4E01"/>
    <w:rsid w:val="007B0A1C"/>
    <w:rsid w:val="007B15AC"/>
    <w:rsid w:val="007B3411"/>
    <w:rsid w:val="007B4E82"/>
    <w:rsid w:val="007B5CDF"/>
    <w:rsid w:val="007C2B2D"/>
    <w:rsid w:val="007C4F3B"/>
    <w:rsid w:val="007E0DAE"/>
    <w:rsid w:val="007F1787"/>
    <w:rsid w:val="007F1C22"/>
    <w:rsid w:val="007F2CD2"/>
    <w:rsid w:val="007F606E"/>
    <w:rsid w:val="00815CFE"/>
    <w:rsid w:val="00824F3D"/>
    <w:rsid w:val="00826014"/>
    <w:rsid w:val="008267F5"/>
    <w:rsid w:val="00831CB7"/>
    <w:rsid w:val="00832513"/>
    <w:rsid w:val="008407B2"/>
    <w:rsid w:val="00846D75"/>
    <w:rsid w:val="008559E5"/>
    <w:rsid w:val="0086115B"/>
    <w:rsid w:val="0086223A"/>
    <w:rsid w:val="008626EA"/>
    <w:rsid w:val="008735DD"/>
    <w:rsid w:val="00873DB1"/>
    <w:rsid w:val="00884B2E"/>
    <w:rsid w:val="00897BDB"/>
    <w:rsid w:val="008A0674"/>
    <w:rsid w:val="008A1942"/>
    <w:rsid w:val="008A7E45"/>
    <w:rsid w:val="008B15F5"/>
    <w:rsid w:val="008B1DD1"/>
    <w:rsid w:val="008B48D6"/>
    <w:rsid w:val="008C106E"/>
    <w:rsid w:val="008C1B57"/>
    <w:rsid w:val="008C47B0"/>
    <w:rsid w:val="008C58D6"/>
    <w:rsid w:val="008C6B14"/>
    <w:rsid w:val="008D63BF"/>
    <w:rsid w:val="008D654C"/>
    <w:rsid w:val="008D74B4"/>
    <w:rsid w:val="008E6A62"/>
    <w:rsid w:val="008E7A11"/>
    <w:rsid w:val="008F2352"/>
    <w:rsid w:val="008F40BA"/>
    <w:rsid w:val="008F4976"/>
    <w:rsid w:val="008F4D70"/>
    <w:rsid w:val="0090132F"/>
    <w:rsid w:val="00913619"/>
    <w:rsid w:val="00917C1D"/>
    <w:rsid w:val="009309C0"/>
    <w:rsid w:val="00935F37"/>
    <w:rsid w:val="00941130"/>
    <w:rsid w:val="00942AD6"/>
    <w:rsid w:val="009474B9"/>
    <w:rsid w:val="0095692A"/>
    <w:rsid w:val="00962DDC"/>
    <w:rsid w:val="009659AE"/>
    <w:rsid w:val="0096670A"/>
    <w:rsid w:val="00966BA0"/>
    <w:rsid w:val="009758FE"/>
    <w:rsid w:val="00980539"/>
    <w:rsid w:val="0099196C"/>
    <w:rsid w:val="00992677"/>
    <w:rsid w:val="00995DD7"/>
    <w:rsid w:val="009977BA"/>
    <w:rsid w:val="00997A33"/>
    <w:rsid w:val="009A4446"/>
    <w:rsid w:val="009A5AC0"/>
    <w:rsid w:val="009C1299"/>
    <w:rsid w:val="009D1F94"/>
    <w:rsid w:val="009D6E04"/>
    <w:rsid w:val="009E167D"/>
    <w:rsid w:val="009E3B52"/>
    <w:rsid w:val="009F393F"/>
    <w:rsid w:val="00A040E5"/>
    <w:rsid w:val="00A06B77"/>
    <w:rsid w:val="00A27EC3"/>
    <w:rsid w:val="00A53057"/>
    <w:rsid w:val="00A54AE1"/>
    <w:rsid w:val="00A56E7A"/>
    <w:rsid w:val="00A61ABA"/>
    <w:rsid w:val="00A85359"/>
    <w:rsid w:val="00AB65A1"/>
    <w:rsid w:val="00AB7666"/>
    <w:rsid w:val="00AC047A"/>
    <w:rsid w:val="00AC65D9"/>
    <w:rsid w:val="00AE006A"/>
    <w:rsid w:val="00AF0AF6"/>
    <w:rsid w:val="00AF1207"/>
    <w:rsid w:val="00AF1322"/>
    <w:rsid w:val="00AF1483"/>
    <w:rsid w:val="00AF64A5"/>
    <w:rsid w:val="00B13074"/>
    <w:rsid w:val="00B1392F"/>
    <w:rsid w:val="00B17724"/>
    <w:rsid w:val="00B2051E"/>
    <w:rsid w:val="00B20C6E"/>
    <w:rsid w:val="00B3097D"/>
    <w:rsid w:val="00B30F32"/>
    <w:rsid w:val="00B3300C"/>
    <w:rsid w:val="00B36352"/>
    <w:rsid w:val="00B40D01"/>
    <w:rsid w:val="00B4143B"/>
    <w:rsid w:val="00B46AAD"/>
    <w:rsid w:val="00B477A9"/>
    <w:rsid w:val="00B5194E"/>
    <w:rsid w:val="00B54282"/>
    <w:rsid w:val="00B6028C"/>
    <w:rsid w:val="00B62D6E"/>
    <w:rsid w:val="00B6595F"/>
    <w:rsid w:val="00B72513"/>
    <w:rsid w:val="00B725B4"/>
    <w:rsid w:val="00B726A6"/>
    <w:rsid w:val="00BA0583"/>
    <w:rsid w:val="00BA1493"/>
    <w:rsid w:val="00BA1FCC"/>
    <w:rsid w:val="00BA7DFB"/>
    <w:rsid w:val="00BB5877"/>
    <w:rsid w:val="00BC7132"/>
    <w:rsid w:val="00BD372F"/>
    <w:rsid w:val="00BD4D16"/>
    <w:rsid w:val="00BE0207"/>
    <w:rsid w:val="00BE0553"/>
    <w:rsid w:val="00BF0739"/>
    <w:rsid w:val="00BF234D"/>
    <w:rsid w:val="00BF75B9"/>
    <w:rsid w:val="00C01789"/>
    <w:rsid w:val="00C05A73"/>
    <w:rsid w:val="00C06E4B"/>
    <w:rsid w:val="00C06F36"/>
    <w:rsid w:val="00C143BA"/>
    <w:rsid w:val="00C15032"/>
    <w:rsid w:val="00C27F58"/>
    <w:rsid w:val="00C30033"/>
    <w:rsid w:val="00C37B84"/>
    <w:rsid w:val="00C40B9D"/>
    <w:rsid w:val="00C43910"/>
    <w:rsid w:val="00C4744F"/>
    <w:rsid w:val="00C54FCE"/>
    <w:rsid w:val="00C56D8A"/>
    <w:rsid w:val="00C57F21"/>
    <w:rsid w:val="00C67D01"/>
    <w:rsid w:val="00C71350"/>
    <w:rsid w:val="00C82178"/>
    <w:rsid w:val="00C84B95"/>
    <w:rsid w:val="00C91AF4"/>
    <w:rsid w:val="00C95642"/>
    <w:rsid w:val="00C96458"/>
    <w:rsid w:val="00CA40DB"/>
    <w:rsid w:val="00CA6842"/>
    <w:rsid w:val="00CC72DD"/>
    <w:rsid w:val="00CC7BE8"/>
    <w:rsid w:val="00CD5FC4"/>
    <w:rsid w:val="00CE0D0F"/>
    <w:rsid w:val="00CE4B89"/>
    <w:rsid w:val="00CF085B"/>
    <w:rsid w:val="00CF7AC7"/>
    <w:rsid w:val="00D10428"/>
    <w:rsid w:val="00D11036"/>
    <w:rsid w:val="00D13AF1"/>
    <w:rsid w:val="00D13E5B"/>
    <w:rsid w:val="00D21105"/>
    <w:rsid w:val="00D21B83"/>
    <w:rsid w:val="00D24B4B"/>
    <w:rsid w:val="00D2655C"/>
    <w:rsid w:val="00D574B0"/>
    <w:rsid w:val="00D612CB"/>
    <w:rsid w:val="00D66863"/>
    <w:rsid w:val="00D67065"/>
    <w:rsid w:val="00D7051B"/>
    <w:rsid w:val="00D721F2"/>
    <w:rsid w:val="00D746F2"/>
    <w:rsid w:val="00D84E46"/>
    <w:rsid w:val="00D84E8C"/>
    <w:rsid w:val="00D85FF6"/>
    <w:rsid w:val="00DA4986"/>
    <w:rsid w:val="00DA4B96"/>
    <w:rsid w:val="00DA58D3"/>
    <w:rsid w:val="00DB0087"/>
    <w:rsid w:val="00DB0F32"/>
    <w:rsid w:val="00DB7BFD"/>
    <w:rsid w:val="00DD408D"/>
    <w:rsid w:val="00DE38F8"/>
    <w:rsid w:val="00E00912"/>
    <w:rsid w:val="00E01CD0"/>
    <w:rsid w:val="00E061EC"/>
    <w:rsid w:val="00E17734"/>
    <w:rsid w:val="00E346AC"/>
    <w:rsid w:val="00E36C64"/>
    <w:rsid w:val="00E45A3C"/>
    <w:rsid w:val="00E46DBA"/>
    <w:rsid w:val="00E556BF"/>
    <w:rsid w:val="00E63F24"/>
    <w:rsid w:val="00E722E5"/>
    <w:rsid w:val="00E82BB9"/>
    <w:rsid w:val="00EC1904"/>
    <w:rsid w:val="00EC26AA"/>
    <w:rsid w:val="00EC35C0"/>
    <w:rsid w:val="00ED09E2"/>
    <w:rsid w:val="00EE28DB"/>
    <w:rsid w:val="00EE3ACA"/>
    <w:rsid w:val="00EE70AE"/>
    <w:rsid w:val="00EF2533"/>
    <w:rsid w:val="00F02BCE"/>
    <w:rsid w:val="00F07601"/>
    <w:rsid w:val="00F1030F"/>
    <w:rsid w:val="00F1332A"/>
    <w:rsid w:val="00F17A3D"/>
    <w:rsid w:val="00F17F97"/>
    <w:rsid w:val="00F30E22"/>
    <w:rsid w:val="00F32439"/>
    <w:rsid w:val="00F5095C"/>
    <w:rsid w:val="00F515EB"/>
    <w:rsid w:val="00F53BF4"/>
    <w:rsid w:val="00F72204"/>
    <w:rsid w:val="00F72680"/>
    <w:rsid w:val="00F75B22"/>
    <w:rsid w:val="00F824F4"/>
    <w:rsid w:val="00F8538A"/>
    <w:rsid w:val="00F90591"/>
    <w:rsid w:val="00F962CC"/>
    <w:rsid w:val="00FA148D"/>
    <w:rsid w:val="00FC265B"/>
    <w:rsid w:val="00FC35C8"/>
    <w:rsid w:val="00FD32A4"/>
    <w:rsid w:val="00FD3E33"/>
    <w:rsid w:val="00FD3E70"/>
    <w:rsid w:val="00FD7190"/>
    <w:rsid w:val="00FE138D"/>
    <w:rsid w:val="00FE54DA"/>
    <w:rsid w:val="00FE5BA4"/>
    <w:rsid w:val="00FF0771"/>
    <w:rsid w:val="00FF31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F4976"/>
    <w:rPr>
      <w:b/>
      <w:bCs/>
    </w:rPr>
  </w:style>
  <w:style w:type="character" w:customStyle="1" w:styleId="2">
    <w:name w:val="Основной текст (2)_"/>
    <w:basedOn w:val="a0"/>
    <w:link w:val="20"/>
    <w:rsid w:val="008F4976"/>
    <w:rPr>
      <w:shd w:val="clear" w:color="auto" w:fill="FFFFFF"/>
    </w:rPr>
  </w:style>
  <w:style w:type="character" w:customStyle="1" w:styleId="2TimesNewRoman105pt">
    <w:name w:val="Основной текст (2) + Times New Roman;10;5 pt"/>
    <w:basedOn w:val="2"/>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0">
    <w:name w:val="Основной текст (2)"/>
    <w:basedOn w:val="a"/>
    <w:link w:val="2"/>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99"/>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basedOn w:val="a"/>
    <w:unhideWhenUsed/>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513C5B"/>
    <w:rPr>
      <w:rFonts w:ascii="Times New Roman" w:hAnsi="Times New Roman" w:cs="Times New Roman"/>
      <w:color w:val="000000"/>
      <w:spacing w:val="0"/>
      <w:w w:val="100"/>
      <w:position w:val="0"/>
      <w:sz w:val="22"/>
      <w:szCs w:val="22"/>
      <w:u w:val="none"/>
      <w:shd w:val="clear" w:color="auto" w:fill="FFFFFF"/>
      <w:lang w:val="ru-RU" w:eastAsia="ru-RU"/>
    </w:rPr>
  </w:style>
  <w:style w:type="paragraph" w:customStyle="1" w:styleId="Standard">
    <w:name w:val="Standard"/>
    <w:rsid w:val="007B0A1C"/>
    <w:pPr>
      <w:widowControl w:val="0"/>
      <w:suppressAutoHyphens/>
      <w:spacing w:after="0" w:line="240" w:lineRule="auto"/>
      <w:textAlignment w:val="baseline"/>
    </w:pPr>
    <w:rPr>
      <w:rFonts w:ascii="Liberation Serif" w:eastAsia="Lohit Hindi" w:hAnsi="Liberation Serif" w:cs="Liberation Serif"/>
      <w:color w:val="000000"/>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30230456">
      <w:bodyDiv w:val="1"/>
      <w:marLeft w:val="0"/>
      <w:marRight w:val="0"/>
      <w:marTop w:val="0"/>
      <w:marBottom w:val="0"/>
      <w:divBdr>
        <w:top w:val="none" w:sz="0" w:space="0" w:color="auto"/>
        <w:left w:val="none" w:sz="0" w:space="0" w:color="auto"/>
        <w:bottom w:val="none" w:sz="0" w:space="0" w:color="auto"/>
        <w:right w:val="none" w:sz="0" w:space="0" w:color="auto"/>
      </w:divBdr>
    </w:div>
    <w:div w:id="48920083">
      <w:bodyDiv w:val="1"/>
      <w:marLeft w:val="0"/>
      <w:marRight w:val="0"/>
      <w:marTop w:val="0"/>
      <w:marBottom w:val="0"/>
      <w:divBdr>
        <w:top w:val="none" w:sz="0" w:space="0" w:color="auto"/>
        <w:left w:val="none" w:sz="0" w:space="0" w:color="auto"/>
        <w:bottom w:val="none" w:sz="0" w:space="0" w:color="auto"/>
        <w:right w:val="none" w:sz="0" w:space="0" w:color="auto"/>
      </w:divBdr>
    </w:div>
    <w:div w:id="121582714">
      <w:bodyDiv w:val="1"/>
      <w:marLeft w:val="0"/>
      <w:marRight w:val="0"/>
      <w:marTop w:val="0"/>
      <w:marBottom w:val="0"/>
      <w:divBdr>
        <w:top w:val="none" w:sz="0" w:space="0" w:color="auto"/>
        <w:left w:val="none" w:sz="0" w:space="0" w:color="auto"/>
        <w:bottom w:val="none" w:sz="0" w:space="0" w:color="auto"/>
        <w:right w:val="none" w:sz="0" w:space="0" w:color="auto"/>
      </w:divBdr>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422801639">
      <w:bodyDiv w:val="1"/>
      <w:marLeft w:val="0"/>
      <w:marRight w:val="0"/>
      <w:marTop w:val="0"/>
      <w:marBottom w:val="0"/>
      <w:divBdr>
        <w:top w:val="none" w:sz="0" w:space="0" w:color="auto"/>
        <w:left w:val="none" w:sz="0" w:space="0" w:color="auto"/>
        <w:bottom w:val="none" w:sz="0" w:space="0" w:color="auto"/>
        <w:right w:val="none" w:sz="0" w:space="0" w:color="auto"/>
      </w:divBdr>
    </w:div>
    <w:div w:id="427046000">
      <w:bodyDiv w:val="1"/>
      <w:marLeft w:val="0"/>
      <w:marRight w:val="0"/>
      <w:marTop w:val="0"/>
      <w:marBottom w:val="0"/>
      <w:divBdr>
        <w:top w:val="none" w:sz="0" w:space="0" w:color="auto"/>
        <w:left w:val="none" w:sz="0" w:space="0" w:color="auto"/>
        <w:bottom w:val="none" w:sz="0" w:space="0" w:color="auto"/>
        <w:right w:val="none" w:sz="0" w:space="0" w:color="auto"/>
      </w:divBdr>
    </w:div>
    <w:div w:id="564341599">
      <w:bodyDiv w:val="1"/>
      <w:marLeft w:val="0"/>
      <w:marRight w:val="0"/>
      <w:marTop w:val="0"/>
      <w:marBottom w:val="0"/>
      <w:divBdr>
        <w:top w:val="none" w:sz="0" w:space="0" w:color="auto"/>
        <w:left w:val="none" w:sz="0" w:space="0" w:color="auto"/>
        <w:bottom w:val="none" w:sz="0" w:space="0" w:color="auto"/>
        <w:right w:val="none" w:sz="0" w:space="0" w:color="auto"/>
      </w:divBdr>
    </w:div>
    <w:div w:id="564492307">
      <w:bodyDiv w:val="1"/>
      <w:marLeft w:val="0"/>
      <w:marRight w:val="0"/>
      <w:marTop w:val="0"/>
      <w:marBottom w:val="0"/>
      <w:divBdr>
        <w:top w:val="none" w:sz="0" w:space="0" w:color="auto"/>
        <w:left w:val="none" w:sz="0" w:space="0" w:color="auto"/>
        <w:bottom w:val="none" w:sz="0" w:space="0" w:color="auto"/>
        <w:right w:val="none" w:sz="0" w:space="0" w:color="auto"/>
      </w:divBdr>
    </w:div>
    <w:div w:id="601955627">
      <w:bodyDiv w:val="1"/>
      <w:marLeft w:val="0"/>
      <w:marRight w:val="0"/>
      <w:marTop w:val="0"/>
      <w:marBottom w:val="0"/>
      <w:divBdr>
        <w:top w:val="none" w:sz="0" w:space="0" w:color="auto"/>
        <w:left w:val="none" w:sz="0" w:space="0" w:color="auto"/>
        <w:bottom w:val="none" w:sz="0" w:space="0" w:color="auto"/>
        <w:right w:val="none" w:sz="0" w:space="0" w:color="auto"/>
      </w:divBdr>
    </w:div>
    <w:div w:id="702442936">
      <w:bodyDiv w:val="1"/>
      <w:marLeft w:val="0"/>
      <w:marRight w:val="0"/>
      <w:marTop w:val="0"/>
      <w:marBottom w:val="0"/>
      <w:divBdr>
        <w:top w:val="none" w:sz="0" w:space="0" w:color="auto"/>
        <w:left w:val="none" w:sz="0" w:space="0" w:color="auto"/>
        <w:bottom w:val="none" w:sz="0" w:space="0" w:color="auto"/>
        <w:right w:val="none" w:sz="0" w:space="0" w:color="auto"/>
      </w:divBdr>
    </w:div>
    <w:div w:id="707997250">
      <w:bodyDiv w:val="1"/>
      <w:marLeft w:val="0"/>
      <w:marRight w:val="0"/>
      <w:marTop w:val="0"/>
      <w:marBottom w:val="0"/>
      <w:divBdr>
        <w:top w:val="none" w:sz="0" w:space="0" w:color="auto"/>
        <w:left w:val="none" w:sz="0" w:space="0" w:color="auto"/>
        <w:bottom w:val="none" w:sz="0" w:space="0" w:color="auto"/>
        <w:right w:val="none" w:sz="0" w:space="0" w:color="auto"/>
      </w:divBdr>
    </w:div>
    <w:div w:id="713502960">
      <w:bodyDiv w:val="1"/>
      <w:marLeft w:val="0"/>
      <w:marRight w:val="0"/>
      <w:marTop w:val="0"/>
      <w:marBottom w:val="0"/>
      <w:divBdr>
        <w:top w:val="none" w:sz="0" w:space="0" w:color="auto"/>
        <w:left w:val="none" w:sz="0" w:space="0" w:color="auto"/>
        <w:bottom w:val="none" w:sz="0" w:space="0" w:color="auto"/>
        <w:right w:val="none" w:sz="0" w:space="0" w:color="auto"/>
      </w:divBdr>
    </w:div>
    <w:div w:id="922689784">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86158579">
      <w:bodyDiv w:val="1"/>
      <w:marLeft w:val="0"/>
      <w:marRight w:val="0"/>
      <w:marTop w:val="0"/>
      <w:marBottom w:val="0"/>
      <w:divBdr>
        <w:top w:val="none" w:sz="0" w:space="0" w:color="auto"/>
        <w:left w:val="none" w:sz="0" w:space="0" w:color="auto"/>
        <w:bottom w:val="none" w:sz="0" w:space="0" w:color="auto"/>
        <w:right w:val="none" w:sz="0" w:space="0" w:color="auto"/>
      </w:divBdr>
    </w:div>
    <w:div w:id="1547332545">
      <w:bodyDiv w:val="1"/>
      <w:marLeft w:val="0"/>
      <w:marRight w:val="0"/>
      <w:marTop w:val="0"/>
      <w:marBottom w:val="0"/>
      <w:divBdr>
        <w:top w:val="none" w:sz="0" w:space="0" w:color="auto"/>
        <w:left w:val="none" w:sz="0" w:space="0" w:color="auto"/>
        <w:bottom w:val="none" w:sz="0" w:space="0" w:color="auto"/>
        <w:right w:val="none" w:sz="0" w:space="0" w:color="auto"/>
      </w:divBdr>
    </w:div>
    <w:div w:id="1840776226">
      <w:bodyDiv w:val="1"/>
      <w:marLeft w:val="0"/>
      <w:marRight w:val="0"/>
      <w:marTop w:val="0"/>
      <w:marBottom w:val="0"/>
      <w:divBdr>
        <w:top w:val="none" w:sz="0" w:space="0" w:color="auto"/>
        <w:left w:val="none" w:sz="0" w:space="0" w:color="auto"/>
        <w:bottom w:val="none" w:sz="0" w:space="0" w:color="auto"/>
        <w:right w:val="none" w:sz="0" w:space="0" w:color="auto"/>
      </w:divBdr>
    </w:div>
    <w:div w:id="189924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4156-F664-4EE7-8E07-8C48AFD96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40</Pages>
  <Words>11403</Words>
  <Characters>65002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аптека</dc:creator>
  <cp:lastModifiedBy>аптека</cp:lastModifiedBy>
  <cp:revision>359</cp:revision>
  <cp:lastPrinted>2021-03-26T05:38:00Z</cp:lastPrinted>
  <dcterms:created xsi:type="dcterms:W3CDTF">2018-04-25T07:36:00Z</dcterms:created>
  <dcterms:modified xsi:type="dcterms:W3CDTF">2023-02-01T08:16:00Z</dcterms:modified>
</cp:coreProperties>
</file>